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2E5B" w14:textId="77777777" w:rsidR="00F73C91" w:rsidRPr="006D3484" w:rsidRDefault="008B4874" w:rsidP="0055627A">
      <w:pPr>
        <w:tabs>
          <w:tab w:val="left" w:pos="1956"/>
        </w:tabs>
        <w:rPr>
          <w:rFonts w:ascii="Arial" w:hAnsi="Arial" w:cs="Arial"/>
          <w:b/>
          <w:caps/>
          <w:color w:val="1F497D"/>
          <w:sz w:val="18"/>
          <w:szCs w:val="18"/>
        </w:rPr>
      </w:pPr>
      <w:r w:rsidRPr="006D3484">
        <w:rPr>
          <w:rFonts w:ascii="Arial" w:hAnsi="Arial" w:cs="Arial"/>
          <w:b/>
          <w:caps/>
          <w:color w:val="1F497D"/>
          <w:sz w:val="18"/>
          <w:szCs w:val="18"/>
        </w:rPr>
        <w:t xml:space="preserve">martin </w:t>
      </w:r>
      <w:r w:rsidR="00900FEA" w:rsidRPr="006D3484">
        <w:rPr>
          <w:rFonts w:ascii="Arial" w:hAnsi="Arial" w:cs="Arial"/>
          <w:b/>
          <w:caps/>
          <w:color w:val="1F497D"/>
          <w:sz w:val="18"/>
          <w:szCs w:val="18"/>
        </w:rPr>
        <w:t>changa</w:t>
      </w:r>
      <w:r w:rsidR="003D5BC1" w:rsidRPr="006D3484">
        <w:rPr>
          <w:rFonts w:ascii="Arial" w:hAnsi="Arial" w:cs="Arial"/>
          <w:b/>
          <w:caps/>
          <w:color w:val="1F497D"/>
          <w:sz w:val="18"/>
          <w:szCs w:val="18"/>
        </w:rPr>
        <w:t>-Resume</w:t>
      </w:r>
    </w:p>
    <w:p w14:paraId="14731E5F" w14:textId="77777777" w:rsidR="0054058A" w:rsidRPr="006D3484" w:rsidRDefault="0054058A" w:rsidP="004204EC">
      <w:pPr>
        <w:rPr>
          <w:rFonts w:ascii="Arial" w:hAnsi="Arial" w:cs="Arial"/>
          <w:b/>
          <w:caps/>
          <w:color w:val="1F497D"/>
          <w:sz w:val="18"/>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 w:type="dxa"/>
          <w:bottom w:w="11" w:type="dxa"/>
        </w:tblCellMar>
        <w:tblLook w:val="0000" w:firstRow="0" w:lastRow="0" w:firstColumn="0" w:lastColumn="0" w:noHBand="0" w:noVBand="0"/>
      </w:tblPr>
      <w:tblGrid>
        <w:gridCol w:w="2943"/>
        <w:gridCol w:w="6237"/>
      </w:tblGrid>
      <w:tr w:rsidR="001E092B" w:rsidRPr="006D3484" w14:paraId="70151288" w14:textId="77777777" w:rsidTr="00A80B4F">
        <w:trPr>
          <w:trHeight w:val="159"/>
        </w:trPr>
        <w:tc>
          <w:tcPr>
            <w:tcW w:w="2943" w:type="dxa"/>
            <w:vAlign w:val="center"/>
          </w:tcPr>
          <w:p w14:paraId="1F60D6AA" w14:textId="77777777" w:rsidR="001E092B" w:rsidRPr="006D3484" w:rsidRDefault="00FE2769" w:rsidP="00A80B4F">
            <w:pPr>
              <w:autoSpaceDE w:val="0"/>
              <w:autoSpaceDN w:val="0"/>
              <w:adjustRightInd w:val="0"/>
              <w:rPr>
                <w:rFonts w:ascii="Arial" w:hAnsi="Arial" w:cs="Arial"/>
                <w:b/>
                <w:sz w:val="18"/>
                <w:szCs w:val="18"/>
              </w:rPr>
            </w:pPr>
            <w:r w:rsidRPr="006D3484">
              <w:rPr>
                <w:rFonts w:ascii="Arial" w:hAnsi="Arial" w:cs="Arial"/>
                <w:b/>
                <w:sz w:val="18"/>
                <w:szCs w:val="18"/>
              </w:rPr>
              <w:t xml:space="preserve">Current </w:t>
            </w:r>
            <w:r w:rsidR="001E092B" w:rsidRPr="006D3484">
              <w:rPr>
                <w:rFonts w:ascii="Arial" w:hAnsi="Arial" w:cs="Arial"/>
                <w:b/>
                <w:sz w:val="18"/>
                <w:szCs w:val="18"/>
              </w:rPr>
              <w:t>Occupation</w:t>
            </w:r>
          </w:p>
        </w:tc>
        <w:tc>
          <w:tcPr>
            <w:tcW w:w="6237" w:type="dxa"/>
            <w:vAlign w:val="center"/>
          </w:tcPr>
          <w:p w14:paraId="6117FB6B" w14:textId="77777777" w:rsidR="001E092B" w:rsidRPr="006D3484" w:rsidRDefault="001450D1" w:rsidP="00E31A31">
            <w:pPr>
              <w:ind w:right="33"/>
              <w:rPr>
                <w:rFonts w:ascii="Arial" w:hAnsi="Arial" w:cs="Arial"/>
                <w:b/>
                <w:i/>
                <w:color w:val="000000" w:themeColor="text1"/>
                <w:sz w:val="18"/>
                <w:szCs w:val="18"/>
              </w:rPr>
            </w:pPr>
            <w:r w:rsidRPr="006D3484">
              <w:rPr>
                <w:rFonts w:ascii="Arial" w:hAnsi="Arial" w:cs="Arial"/>
                <w:b/>
                <w:color w:val="000000" w:themeColor="text1"/>
                <w:sz w:val="18"/>
                <w:szCs w:val="18"/>
              </w:rPr>
              <w:t>Trainer/ Facilitator/ Assessor/ Moderator &amp;</w:t>
            </w:r>
            <w:r w:rsidR="00FB5E77" w:rsidRPr="006D3484">
              <w:rPr>
                <w:rFonts w:ascii="Arial" w:hAnsi="Arial" w:cs="Arial"/>
                <w:b/>
                <w:color w:val="000000" w:themeColor="text1"/>
                <w:sz w:val="18"/>
                <w:szCs w:val="18"/>
              </w:rPr>
              <w:t>Management Consultant</w:t>
            </w:r>
            <w:r w:rsidR="00376915" w:rsidRPr="006D3484">
              <w:rPr>
                <w:rFonts w:ascii="Arial" w:hAnsi="Arial" w:cs="Arial"/>
                <w:b/>
                <w:color w:val="000000" w:themeColor="text1"/>
                <w:sz w:val="18"/>
                <w:szCs w:val="18"/>
              </w:rPr>
              <w:t xml:space="preserve"> / Project Consultant</w:t>
            </w:r>
          </w:p>
        </w:tc>
      </w:tr>
      <w:tr w:rsidR="00F97B5D" w:rsidRPr="006D3484" w14:paraId="41B91655" w14:textId="77777777" w:rsidTr="00E37932">
        <w:trPr>
          <w:trHeight w:val="70"/>
        </w:trPr>
        <w:tc>
          <w:tcPr>
            <w:tcW w:w="2943" w:type="dxa"/>
            <w:vAlign w:val="center"/>
          </w:tcPr>
          <w:p w14:paraId="7374E35D" w14:textId="77777777" w:rsidR="00F97B5D" w:rsidRPr="006D3484" w:rsidRDefault="00F97B5D" w:rsidP="00E37932">
            <w:pPr>
              <w:autoSpaceDE w:val="0"/>
              <w:autoSpaceDN w:val="0"/>
              <w:adjustRightInd w:val="0"/>
              <w:rPr>
                <w:rFonts w:ascii="Arial" w:hAnsi="Arial" w:cs="Arial"/>
                <w:b/>
                <w:sz w:val="18"/>
                <w:szCs w:val="18"/>
              </w:rPr>
            </w:pPr>
            <w:r w:rsidRPr="006D3484">
              <w:rPr>
                <w:rFonts w:ascii="Arial" w:hAnsi="Arial" w:cs="Arial"/>
                <w:b/>
                <w:sz w:val="18"/>
                <w:szCs w:val="18"/>
              </w:rPr>
              <w:t>Gender</w:t>
            </w:r>
          </w:p>
        </w:tc>
        <w:tc>
          <w:tcPr>
            <w:tcW w:w="6237" w:type="dxa"/>
            <w:vAlign w:val="center"/>
          </w:tcPr>
          <w:p w14:paraId="66435FA4" w14:textId="77777777" w:rsidR="00F97B5D" w:rsidRPr="006D3484" w:rsidRDefault="00F97B5D" w:rsidP="008B722F">
            <w:pPr>
              <w:autoSpaceDE w:val="0"/>
              <w:autoSpaceDN w:val="0"/>
              <w:adjustRightInd w:val="0"/>
              <w:rPr>
                <w:rFonts w:ascii="Arial" w:hAnsi="Arial" w:cs="Arial"/>
                <w:color w:val="000000" w:themeColor="text1"/>
                <w:sz w:val="18"/>
                <w:szCs w:val="18"/>
              </w:rPr>
            </w:pPr>
            <w:r w:rsidRPr="006D3484">
              <w:rPr>
                <w:rFonts w:ascii="Arial" w:hAnsi="Arial" w:cs="Arial"/>
                <w:color w:val="000000" w:themeColor="text1"/>
                <w:sz w:val="18"/>
                <w:szCs w:val="18"/>
              </w:rPr>
              <w:t xml:space="preserve">Male </w:t>
            </w:r>
          </w:p>
        </w:tc>
      </w:tr>
      <w:tr w:rsidR="00F13F08" w:rsidRPr="006D3484" w14:paraId="4BA50C5D" w14:textId="77777777" w:rsidTr="00F476BC">
        <w:trPr>
          <w:trHeight w:val="59"/>
        </w:trPr>
        <w:tc>
          <w:tcPr>
            <w:tcW w:w="2943" w:type="dxa"/>
            <w:vAlign w:val="center"/>
          </w:tcPr>
          <w:p w14:paraId="749A891A" w14:textId="77777777" w:rsidR="00F13F08" w:rsidRPr="006D3484" w:rsidRDefault="00F476BC" w:rsidP="004204EC">
            <w:pPr>
              <w:autoSpaceDE w:val="0"/>
              <w:autoSpaceDN w:val="0"/>
              <w:adjustRightInd w:val="0"/>
              <w:rPr>
                <w:rFonts w:ascii="Arial" w:hAnsi="Arial" w:cs="Arial"/>
                <w:b/>
                <w:sz w:val="18"/>
                <w:szCs w:val="18"/>
              </w:rPr>
            </w:pPr>
            <w:r w:rsidRPr="006D3484">
              <w:rPr>
                <w:rFonts w:ascii="Arial" w:hAnsi="Arial" w:cs="Arial"/>
                <w:b/>
                <w:sz w:val="18"/>
                <w:szCs w:val="18"/>
              </w:rPr>
              <w:t>Drivers Licence</w:t>
            </w:r>
          </w:p>
        </w:tc>
        <w:tc>
          <w:tcPr>
            <w:tcW w:w="6237" w:type="dxa"/>
            <w:vAlign w:val="center"/>
          </w:tcPr>
          <w:p w14:paraId="678A9C8F" w14:textId="20FEE35E" w:rsidR="00F13F08" w:rsidRPr="006D3484" w:rsidRDefault="00574CCB" w:rsidP="00F476BC">
            <w:pPr>
              <w:autoSpaceDE w:val="0"/>
              <w:autoSpaceDN w:val="0"/>
              <w:adjustRightInd w:val="0"/>
              <w:ind w:right="33"/>
              <w:rPr>
                <w:rFonts w:ascii="Arial" w:hAnsi="Arial" w:cs="Arial"/>
                <w:color w:val="000000" w:themeColor="text1"/>
                <w:sz w:val="18"/>
                <w:szCs w:val="18"/>
              </w:rPr>
            </w:pPr>
            <w:r w:rsidRPr="006D3484">
              <w:rPr>
                <w:rFonts w:ascii="Arial" w:hAnsi="Arial" w:cs="Arial"/>
                <w:color w:val="000000" w:themeColor="text1"/>
                <w:sz w:val="18"/>
                <w:szCs w:val="18"/>
                <w:lang w:eastAsia="en-GB"/>
              </w:rPr>
              <w:t>Code 10</w:t>
            </w:r>
            <w:r w:rsidR="00A85F15" w:rsidRPr="006D3484">
              <w:rPr>
                <w:rFonts w:ascii="Arial" w:hAnsi="Arial" w:cs="Arial"/>
                <w:color w:val="000000" w:themeColor="text1"/>
                <w:sz w:val="18"/>
                <w:szCs w:val="18"/>
                <w:lang w:eastAsia="en-GB"/>
              </w:rPr>
              <w:t xml:space="preserve"> (O</w:t>
            </w:r>
            <w:r w:rsidR="00A85F15" w:rsidRPr="006D3484">
              <w:rPr>
                <w:rFonts w:ascii="Arial" w:hAnsi="Arial" w:cs="Arial"/>
                <w:sz w:val="18"/>
                <w:szCs w:val="18"/>
                <w:lang w:eastAsia="en-GB"/>
              </w:rPr>
              <w:t>wn Reliable Transport)</w:t>
            </w:r>
          </w:p>
        </w:tc>
      </w:tr>
    </w:tbl>
    <w:p w14:paraId="15D833A3" w14:textId="77777777" w:rsidR="001B00E0" w:rsidRPr="006D3484" w:rsidRDefault="001B00E0" w:rsidP="004204EC">
      <w:pPr>
        <w:autoSpaceDE w:val="0"/>
        <w:autoSpaceDN w:val="0"/>
        <w:adjustRightInd w:val="0"/>
        <w:rPr>
          <w:rFonts w:ascii="Arial" w:hAnsi="Arial" w:cs="Arial"/>
          <w:b/>
          <w:caps/>
          <w:color w:val="005A7D"/>
          <w:sz w:val="18"/>
          <w:szCs w:val="18"/>
        </w:rPr>
      </w:pPr>
    </w:p>
    <w:p w14:paraId="2241C49D" w14:textId="77777777" w:rsidR="00F476BC" w:rsidRPr="006D3484" w:rsidRDefault="00776507" w:rsidP="00424C2F">
      <w:pPr>
        <w:rPr>
          <w:rFonts w:ascii="Arial" w:hAnsi="Arial" w:cs="Arial"/>
          <w:b/>
          <w:color w:val="FFFFFF"/>
          <w:sz w:val="18"/>
          <w:szCs w:val="18"/>
        </w:rPr>
      </w:pPr>
      <w:r w:rsidRPr="006D3484">
        <w:rPr>
          <w:rStyle w:val="StyleArial9ptBold"/>
          <w:rFonts w:cs="Arial"/>
          <w:color w:val="1F497D"/>
          <w:szCs w:val="18"/>
        </w:rPr>
        <w:t>Contact Details</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 w:type="dxa"/>
          <w:bottom w:w="11" w:type="dxa"/>
        </w:tblCellMar>
        <w:tblLook w:val="0000" w:firstRow="0" w:lastRow="0" w:firstColumn="0" w:lastColumn="0" w:noHBand="0" w:noVBand="0"/>
      </w:tblPr>
      <w:tblGrid>
        <w:gridCol w:w="2943"/>
        <w:gridCol w:w="6237"/>
      </w:tblGrid>
      <w:tr w:rsidR="00F73C91" w:rsidRPr="006D3484" w14:paraId="486BB853" w14:textId="77777777" w:rsidTr="003B442D">
        <w:trPr>
          <w:trHeight w:val="141"/>
        </w:trPr>
        <w:tc>
          <w:tcPr>
            <w:tcW w:w="2943" w:type="dxa"/>
            <w:vAlign w:val="center"/>
          </w:tcPr>
          <w:p w14:paraId="5020910D" w14:textId="77777777" w:rsidR="00F73C91" w:rsidRPr="006D3484" w:rsidRDefault="00F73C91" w:rsidP="004204EC">
            <w:pPr>
              <w:autoSpaceDE w:val="0"/>
              <w:autoSpaceDN w:val="0"/>
              <w:adjustRightInd w:val="0"/>
              <w:rPr>
                <w:rFonts w:ascii="Arial" w:hAnsi="Arial" w:cs="Arial"/>
                <w:b/>
                <w:sz w:val="18"/>
                <w:szCs w:val="18"/>
              </w:rPr>
            </w:pPr>
            <w:r w:rsidRPr="006D3484">
              <w:rPr>
                <w:rFonts w:ascii="Arial" w:hAnsi="Arial" w:cs="Arial"/>
                <w:b/>
                <w:sz w:val="18"/>
                <w:szCs w:val="18"/>
              </w:rPr>
              <w:t>Cell phone</w:t>
            </w:r>
          </w:p>
        </w:tc>
        <w:tc>
          <w:tcPr>
            <w:tcW w:w="6237" w:type="dxa"/>
            <w:vAlign w:val="center"/>
          </w:tcPr>
          <w:p w14:paraId="0C698DA5" w14:textId="7B7F9857" w:rsidR="00F73C91" w:rsidRPr="006D3484" w:rsidRDefault="00E43DCD" w:rsidP="00E04689">
            <w:pPr>
              <w:autoSpaceDE w:val="0"/>
              <w:autoSpaceDN w:val="0"/>
              <w:adjustRightInd w:val="0"/>
              <w:rPr>
                <w:rFonts w:ascii="Arial" w:hAnsi="Arial" w:cs="Arial"/>
                <w:color w:val="FF0000"/>
                <w:sz w:val="18"/>
                <w:szCs w:val="18"/>
              </w:rPr>
            </w:pPr>
            <w:r w:rsidRPr="006D3484">
              <w:rPr>
                <w:rFonts w:ascii="Arial" w:hAnsi="Arial" w:cs="Arial"/>
                <w:sz w:val="18"/>
                <w:szCs w:val="18"/>
              </w:rPr>
              <w:t xml:space="preserve">+27 </w:t>
            </w:r>
            <w:r w:rsidR="002426B8" w:rsidRPr="006D3484">
              <w:rPr>
                <w:rFonts w:ascii="Arial" w:hAnsi="Arial" w:cs="Arial"/>
                <w:sz w:val="18"/>
                <w:szCs w:val="18"/>
              </w:rPr>
              <w:t>68 771 8694</w:t>
            </w:r>
            <w:r w:rsidR="00A85F15" w:rsidRPr="006D3484">
              <w:rPr>
                <w:rFonts w:ascii="Arial" w:hAnsi="Arial" w:cs="Arial"/>
                <w:sz w:val="18"/>
                <w:szCs w:val="18"/>
              </w:rPr>
              <w:t xml:space="preserve"> /</w:t>
            </w:r>
            <w:r w:rsidR="008F0DC5" w:rsidRPr="006D3484">
              <w:rPr>
                <w:rFonts w:ascii="Arial" w:hAnsi="Arial" w:cs="Arial"/>
                <w:sz w:val="18"/>
                <w:szCs w:val="18"/>
              </w:rPr>
              <w:t xml:space="preserve"> 0695137835</w:t>
            </w:r>
          </w:p>
        </w:tc>
      </w:tr>
      <w:tr w:rsidR="00123DA7" w:rsidRPr="006D3484" w14:paraId="1CBAF427" w14:textId="77777777" w:rsidTr="003B442D">
        <w:trPr>
          <w:trHeight w:val="70"/>
        </w:trPr>
        <w:tc>
          <w:tcPr>
            <w:tcW w:w="2943" w:type="dxa"/>
            <w:vAlign w:val="center"/>
          </w:tcPr>
          <w:p w14:paraId="678B29A2" w14:textId="77777777" w:rsidR="00123DA7" w:rsidRPr="006D3484" w:rsidRDefault="00123DA7" w:rsidP="004204EC">
            <w:pPr>
              <w:autoSpaceDE w:val="0"/>
              <w:autoSpaceDN w:val="0"/>
              <w:adjustRightInd w:val="0"/>
              <w:rPr>
                <w:rFonts w:ascii="Arial" w:hAnsi="Arial" w:cs="Arial"/>
                <w:b/>
                <w:sz w:val="18"/>
                <w:szCs w:val="18"/>
              </w:rPr>
            </w:pPr>
            <w:r w:rsidRPr="006D3484">
              <w:rPr>
                <w:rFonts w:ascii="Arial" w:hAnsi="Arial" w:cs="Arial"/>
                <w:b/>
                <w:sz w:val="18"/>
                <w:szCs w:val="18"/>
              </w:rPr>
              <w:t>Email</w:t>
            </w:r>
          </w:p>
        </w:tc>
        <w:tc>
          <w:tcPr>
            <w:tcW w:w="6237" w:type="dxa"/>
            <w:vAlign w:val="center"/>
          </w:tcPr>
          <w:p w14:paraId="60C911C1" w14:textId="77777777" w:rsidR="002C400A" w:rsidRPr="006D3484" w:rsidRDefault="008B722F" w:rsidP="00E31A31">
            <w:pPr>
              <w:autoSpaceDE w:val="0"/>
              <w:autoSpaceDN w:val="0"/>
              <w:adjustRightInd w:val="0"/>
              <w:rPr>
                <w:rFonts w:ascii="Arial" w:hAnsi="Arial" w:cs="Arial"/>
                <w:color w:val="FF0000"/>
                <w:sz w:val="18"/>
                <w:szCs w:val="18"/>
              </w:rPr>
            </w:pPr>
            <w:hyperlink r:id="rId7" w:history="1">
              <w:r w:rsidRPr="006D3484">
                <w:rPr>
                  <w:rStyle w:val="Hyperlink"/>
                  <w:rFonts w:ascii="Arial" w:hAnsi="Arial" w:cs="Arial"/>
                  <w:sz w:val="18"/>
                  <w:szCs w:val="18"/>
                </w:rPr>
                <w:t>martinchanga@gmail.com</w:t>
              </w:r>
            </w:hyperlink>
            <w:r w:rsidR="00556AF4" w:rsidRPr="006D3484">
              <w:rPr>
                <w:rFonts w:ascii="Arial" w:hAnsi="Arial" w:cs="Arial"/>
                <w:sz w:val="18"/>
                <w:szCs w:val="18"/>
              </w:rPr>
              <w:t xml:space="preserve"> / </w:t>
            </w:r>
            <w:hyperlink r:id="rId8" w:history="1">
              <w:r w:rsidR="00556AF4" w:rsidRPr="006D3484">
                <w:rPr>
                  <w:rStyle w:val="Hyperlink"/>
                  <w:rFonts w:ascii="Arial" w:hAnsi="Arial" w:cs="Arial"/>
                  <w:sz w:val="18"/>
                  <w:szCs w:val="18"/>
                </w:rPr>
                <w:t>martinchanga@webmail.co.za</w:t>
              </w:r>
            </w:hyperlink>
          </w:p>
        </w:tc>
      </w:tr>
      <w:tr w:rsidR="00656606" w:rsidRPr="006D3484" w14:paraId="57839D9C" w14:textId="77777777" w:rsidTr="009771FB">
        <w:trPr>
          <w:trHeight w:val="70"/>
        </w:trPr>
        <w:tc>
          <w:tcPr>
            <w:tcW w:w="2943" w:type="dxa"/>
            <w:vAlign w:val="center"/>
          </w:tcPr>
          <w:p w14:paraId="4B354A3E" w14:textId="77777777" w:rsidR="00656606" w:rsidRPr="006D3484" w:rsidRDefault="003443BE" w:rsidP="009771FB">
            <w:pPr>
              <w:autoSpaceDE w:val="0"/>
              <w:autoSpaceDN w:val="0"/>
              <w:adjustRightInd w:val="0"/>
              <w:rPr>
                <w:rFonts w:ascii="Arial" w:hAnsi="Arial" w:cs="Arial"/>
                <w:b/>
                <w:sz w:val="18"/>
                <w:szCs w:val="18"/>
              </w:rPr>
            </w:pPr>
            <w:r w:rsidRPr="006D3484">
              <w:rPr>
                <w:rFonts w:ascii="Arial" w:hAnsi="Arial" w:cs="Arial"/>
                <w:b/>
                <w:sz w:val="18"/>
                <w:szCs w:val="18"/>
              </w:rPr>
              <w:t>LinkedIn</w:t>
            </w:r>
          </w:p>
        </w:tc>
        <w:bookmarkStart w:id="0" w:name="webProfileURL"/>
        <w:tc>
          <w:tcPr>
            <w:tcW w:w="6237" w:type="dxa"/>
            <w:vAlign w:val="center"/>
          </w:tcPr>
          <w:p w14:paraId="566E10B4" w14:textId="77777777" w:rsidR="00AF256A" w:rsidRPr="006D3484" w:rsidRDefault="00F44AA1" w:rsidP="004F1F26">
            <w:pPr>
              <w:rPr>
                <w:rFonts w:ascii="Arial" w:hAnsi="Arial" w:cs="Arial"/>
                <w:color w:val="FF0000"/>
                <w:sz w:val="18"/>
                <w:szCs w:val="18"/>
              </w:rPr>
            </w:pPr>
            <w:r w:rsidRPr="006D3484">
              <w:rPr>
                <w:rStyle w:val="apple-style-span"/>
                <w:rFonts w:ascii="Arial" w:hAnsi="Arial" w:cs="Arial"/>
                <w:color w:val="00B0F0"/>
                <w:sz w:val="18"/>
                <w:szCs w:val="18"/>
              </w:rPr>
              <w:fldChar w:fldCharType="begin"/>
            </w:r>
            <w:r w:rsidR="004F1F26" w:rsidRPr="006D3484">
              <w:rPr>
                <w:rStyle w:val="apple-style-span"/>
                <w:rFonts w:ascii="Arial" w:hAnsi="Arial" w:cs="Arial"/>
                <w:color w:val="00B0F0"/>
                <w:sz w:val="18"/>
                <w:szCs w:val="18"/>
              </w:rPr>
              <w:instrText xml:space="preserve"> HYPERLINK "http://l</w:instrText>
            </w:r>
            <w:r w:rsidR="004F1F26" w:rsidRPr="006D3484">
              <w:rPr>
                <w:rStyle w:val="apple-style-span"/>
                <w:rFonts w:ascii="Arial" w:hAnsi="Arial" w:cs="Arial"/>
                <w:color w:val="00B0F0"/>
                <w:sz w:val="18"/>
                <w:szCs w:val="18"/>
                <w:bdr w:val="none" w:sz="0" w:space="0" w:color="auto" w:frame="1"/>
              </w:rPr>
              <w:instrText>inkedin.com/pub/martin-luther-changa/29/929/998/</w:instrText>
            </w:r>
            <w:r w:rsidR="004F1F26" w:rsidRPr="006D3484">
              <w:rPr>
                <w:rStyle w:val="apple-style-span"/>
                <w:rFonts w:ascii="Arial" w:hAnsi="Arial" w:cs="Arial"/>
                <w:color w:val="00B0F0"/>
                <w:sz w:val="18"/>
                <w:szCs w:val="18"/>
              </w:rPr>
              <w:instrText xml:space="preserve">" </w:instrText>
            </w:r>
            <w:r w:rsidRPr="006D3484">
              <w:rPr>
                <w:rStyle w:val="apple-style-span"/>
                <w:rFonts w:ascii="Arial" w:hAnsi="Arial" w:cs="Arial"/>
                <w:color w:val="00B0F0"/>
                <w:sz w:val="18"/>
                <w:szCs w:val="18"/>
              </w:rPr>
            </w:r>
            <w:r w:rsidRPr="006D3484">
              <w:rPr>
                <w:rStyle w:val="apple-style-span"/>
                <w:rFonts w:ascii="Arial" w:hAnsi="Arial" w:cs="Arial"/>
                <w:color w:val="00B0F0"/>
                <w:sz w:val="18"/>
                <w:szCs w:val="18"/>
              </w:rPr>
              <w:fldChar w:fldCharType="separate"/>
            </w:r>
            <w:r w:rsidR="004F1F26" w:rsidRPr="006D3484">
              <w:rPr>
                <w:rStyle w:val="Hyperlink"/>
                <w:rFonts w:ascii="Arial" w:hAnsi="Arial" w:cs="Arial"/>
                <w:sz w:val="18"/>
                <w:szCs w:val="18"/>
              </w:rPr>
              <w:t>http://l</w:t>
            </w:r>
            <w:r w:rsidR="004F1F26" w:rsidRPr="006D3484">
              <w:rPr>
                <w:rStyle w:val="Hyperlink"/>
                <w:rFonts w:ascii="Arial" w:hAnsi="Arial" w:cs="Arial"/>
                <w:sz w:val="18"/>
                <w:szCs w:val="18"/>
                <w:bdr w:val="none" w:sz="0" w:space="0" w:color="auto" w:frame="1"/>
              </w:rPr>
              <w:t>inkedin.com/pub/martin-luther-changa/29/929/998/</w:t>
            </w:r>
            <w:bookmarkEnd w:id="0"/>
            <w:r w:rsidRPr="006D3484">
              <w:rPr>
                <w:rStyle w:val="apple-style-span"/>
                <w:rFonts w:ascii="Arial" w:hAnsi="Arial" w:cs="Arial"/>
                <w:color w:val="00B0F0"/>
                <w:sz w:val="18"/>
                <w:szCs w:val="18"/>
              </w:rPr>
              <w:fldChar w:fldCharType="end"/>
            </w:r>
          </w:p>
        </w:tc>
      </w:tr>
      <w:tr w:rsidR="00246BE9" w:rsidRPr="006D3484" w14:paraId="398B04B2" w14:textId="77777777" w:rsidTr="009771FB">
        <w:trPr>
          <w:trHeight w:val="70"/>
        </w:trPr>
        <w:tc>
          <w:tcPr>
            <w:tcW w:w="2943" w:type="dxa"/>
            <w:vAlign w:val="center"/>
          </w:tcPr>
          <w:p w14:paraId="6F4249CD" w14:textId="77777777" w:rsidR="00246BE9" w:rsidRPr="006D3484" w:rsidRDefault="00246BE9" w:rsidP="009771FB">
            <w:pPr>
              <w:autoSpaceDE w:val="0"/>
              <w:autoSpaceDN w:val="0"/>
              <w:adjustRightInd w:val="0"/>
              <w:rPr>
                <w:rFonts w:ascii="Arial" w:hAnsi="Arial" w:cs="Arial"/>
                <w:b/>
                <w:sz w:val="18"/>
                <w:szCs w:val="18"/>
              </w:rPr>
            </w:pPr>
            <w:r w:rsidRPr="006D3484">
              <w:rPr>
                <w:rFonts w:ascii="Arial" w:hAnsi="Arial" w:cs="Arial"/>
                <w:b/>
                <w:sz w:val="18"/>
                <w:szCs w:val="18"/>
              </w:rPr>
              <w:t xml:space="preserve">Skype </w:t>
            </w:r>
          </w:p>
        </w:tc>
        <w:tc>
          <w:tcPr>
            <w:tcW w:w="6237" w:type="dxa"/>
            <w:vAlign w:val="center"/>
          </w:tcPr>
          <w:p w14:paraId="5D163F66" w14:textId="77777777" w:rsidR="00246BE9" w:rsidRPr="006D3484" w:rsidRDefault="00683EEC" w:rsidP="004F1F26">
            <w:pPr>
              <w:rPr>
                <w:rStyle w:val="apple-style-span"/>
                <w:rFonts w:ascii="Arial" w:hAnsi="Arial" w:cs="Arial"/>
                <w:sz w:val="18"/>
                <w:szCs w:val="18"/>
              </w:rPr>
            </w:pPr>
            <w:r w:rsidRPr="006D3484">
              <w:rPr>
                <w:rStyle w:val="apple-style-span"/>
                <w:rFonts w:ascii="Arial" w:hAnsi="Arial" w:cs="Arial"/>
                <w:sz w:val="18"/>
                <w:szCs w:val="18"/>
              </w:rPr>
              <w:t>Martin.changa1</w:t>
            </w:r>
          </w:p>
        </w:tc>
      </w:tr>
      <w:tr w:rsidR="0073400D" w:rsidRPr="006D3484" w14:paraId="75793DD3" w14:textId="77777777" w:rsidTr="009771FB">
        <w:trPr>
          <w:trHeight w:val="70"/>
        </w:trPr>
        <w:tc>
          <w:tcPr>
            <w:tcW w:w="2943" w:type="dxa"/>
            <w:vAlign w:val="center"/>
          </w:tcPr>
          <w:p w14:paraId="253FF5EF" w14:textId="77777777" w:rsidR="0073400D" w:rsidRPr="006D3484" w:rsidRDefault="0073400D" w:rsidP="009771FB">
            <w:pPr>
              <w:autoSpaceDE w:val="0"/>
              <w:autoSpaceDN w:val="0"/>
              <w:adjustRightInd w:val="0"/>
              <w:rPr>
                <w:rFonts w:ascii="Arial" w:hAnsi="Arial" w:cs="Arial"/>
                <w:b/>
                <w:sz w:val="18"/>
                <w:szCs w:val="18"/>
              </w:rPr>
            </w:pPr>
            <w:r w:rsidRPr="006D3484">
              <w:rPr>
                <w:rFonts w:ascii="Arial" w:hAnsi="Arial" w:cs="Arial"/>
                <w:b/>
                <w:sz w:val="18"/>
                <w:szCs w:val="18"/>
              </w:rPr>
              <w:t>Skills- Universe</w:t>
            </w:r>
          </w:p>
        </w:tc>
        <w:tc>
          <w:tcPr>
            <w:tcW w:w="6237" w:type="dxa"/>
            <w:vAlign w:val="center"/>
          </w:tcPr>
          <w:p w14:paraId="21CAA06D" w14:textId="77777777" w:rsidR="0073400D" w:rsidRPr="006D3484" w:rsidRDefault="00975234" w:rsidP="0073400D">
            <w:pPr>
              <w:widowControl w:val="0"/>
              <w:autoSpaceDE w:val="0"/>
              <w:autoSpaceDN w:val="0"/>
              <w:adjustRightInd w:val="0"/>
              <w:rPr>
                <w:rStyle w:val="apple-style-span"/>
                <w:rFonts w:ascii="Arial" w:hAnsi="Arial" w:cs="Arial"/>
                <w:sz w:val="18"/>
                <w:szCs w:val="18"/>
              </w:rPr>
            </w:pPr>
            <w:hyperlink r:id="rId9" w:history="1">
              <w:r w:rsidRPr="006D3484">
                <w:rPr>
                  <w:rStyle w:val="Hyperlink"/>
                  <w:rFonts w:ascii="Arial" w:hAnsi="Arial" w:cs="Arial"/>
                  <w:sz w:val="18"/>
                  <w:szCs w:val="18"/>
                </w:rPr>
                <w:t>http://www.skills-universe.com/profile/MartinChanga</w:t>
              </w:r>
            </w:hyperlink>
          </w:p>
        </w:tc>
      </w:tr>
      <w:tr w:rsidR="00123DA7" w:rsidRPr="006D3484" w14:paraId="19E08903" w14:textId="77777777" w:rsidTr="003B442D">
        <w:trPr>
          <w:trHeight w:val="95"/>
        </w:trPr>
        <w:tc>
          <w:tcPr>
            <w:tcW w:w="2943" w:type="dxa"/>
            <w:vAlign w:val="center"/>
          </w:tcPr>
          <w:p w14:paraId="4745CBC0" w14:textId="77777777" w:rsidR="00123DA7" w:rsidRPr="006D3484" w:rsidRDefault="00E425D1" w:rsidP="004204EC">
            <w:pPr>
              <w:autoSpaceDE w:val="0"/>
              <w:autoSpaceDN w:val="0"/>
              <w:adjustRightInd w:val="0"/>
              <w:rPr>
                <w:rFonts w:ascii="Arial" w:hAnsi="Arial" w:cs="Arial"/>
                <w:b/>
                <w:sz w:val="18"/>
                <w:szCs w:val="18"/>
              </w:rPr>
            </w:pPr>
            <w:r w:rsidRPr="006D3484">
              <w:rPr>
                <w:rFonts w:ascii="Arial" w:hAnsi="Arial" w:cs="Arial"/>
                <w:b/>
                <w:sz w:val="18"/>
                <w:szCs w:val="18"/>
              </w:rPr>
              <w:t xml:space="preserve">Residential </w:t>
            </w:r>
            <w:r w:rsidR="000020F2" w:rsidRPr="006D3484">
              <w:rPr>
                <w:rFonts w:ascii="Arial" w:hAnsi="Arial" w:cs="Arial"/>
                <w:b/>
                <w:sz w:val="18"/>
                <w:szCs w:val="18"/>
              </w:rPr>
              <w:t>Location</w:t>
            </w:r>
          </w:p>
        </w:tc>
        <w:tc>
          <w:tcPr>
            <w:tcW w:w="6237" w:type="dxa"/>
            <w:vAlign w:val="center"/>
          </w:tcPr>
          <w:p w14:paraId="5BA66794" w14:textId="77777777" w:rsidR="00123DA7" w:rsidRPr="006D3484" w:rsidRDefault="005C5AE8" w:rsidP="005C5AE8">
            <w:pPr>
              <w:rPr>
                <w:rFonts w:ascii="Arial" w:hAnsi="Arial" w:cs="Arial"/>
                <w:color w:val="000000" w:themeColor="text1"/>
                <w:sz w:val="18"/>
                <w:szCs w:val="18"/>
              </w:rPr>
            </w:pPr>
            <w:r w:rsidRPr="006D3484">
              <w:rPr>
                <w:rFonts w:ascii="Arial" w:hAnsi="Arial" w:cs="Arial"/>
                <w:color w:val="000000" w:themeColor="text1"/>
                <w:sz w:val="18"/>
                <w:szCs w:val="18"/>
              </w:rPr>
              <w:t>Johannesburg</w:t>
            </w:r>
            <w:r w:rsidR="00CB203B" w:rsidRPr="006D3484">
              <w:rPr>
                <w:rFonts w:ascii="Arial" w:hAnsi="Arial" w:cs="Arial"/>
                <w:color w:val="000000" w:themeColor="text1"/>
                <w:sz w:val="18"/>
                <w:szCs w:val="18"/>
              </w:rPr>
              <w:t xml:space="preserve"> North</w:t>
            </w:r>
            <w:r w:rsidR="000562D1" w:rsidRPr="006D3484">
              <w:rPr>
                <w:rFonts w:ascii="Arial" w:hAnsi="Arial" w:cs="Arial"/>
                <w:color w:val="000000" w:themeColor="text1"/>
                <w:sz w:val="18"/>
                <w:szCs w:val="18"/>
              </w:rPr>
              <w:t>, Gauteng</w:t>
            </w:r>
            <w:r w:rsidRPr="006D3484">
              <w:rPr>
                <w:rFonts w:ascii="Arial" w:hAnsi="Arial" w:cs="Arial"/>
                <w:color w:val="000000" w:themeColor="text1"/>
                <w:sz w:val="18"/>
                <w:szCs w:val="18"/>
              </w:rPr>
              <w:t xml:space="preserve">, </w:t>
            </w:r>
            <w:r w:rsidR="00AC4F69" w:rsidRPr="006D3484">
              <w:rPr>
                <w:rFonts w:ascii="Arial" w:hAnsi="Arial" w:cs="Arial"/>
                <w:color w:val="000000" w:themeColor="text1"/>
                <w:sz w:val="18"/>
                <w:szCs w:val="18"/>
              </w:rPr>
              <w:t>South Africa</w:t>
            </w:r>
          </w:p>
        </w:tc>
      </w:tr>
    </w:tbl>
    <w:p w14:paraId="55F4EF50" w14:textId="77777777" w:rsidR="00484FF0" w:rsidRPr="006D3484" w:rsidRDefault="00484FF0" w:rsidP="00484FF0">
      <w:pPr>
        <w:autoSpaceDE w:val="0"/>
        <w:autoSpaceDN w:val="0"/>
        <w:adjustRightInd w:val="0"/>
        <w:rPr>
          <w:rStyle w:val="StyleArial9ptBold"/>
          <w:rFonts w:cs="Arial"/>
          <w:color w:val="1F497D"/>
          <w:szCs w:val="18"/>
        </w:rPr>
      </w:pPr>
    </w:p>
    <w:p w14:paraId="308DA4E2" w14:textId="77777777" w:rsidR="00E31228" w:rsidRPr="006D3484" w:rsidRDefault="00F476BC" w:rsidP="00DF4646">
      <w:pPr>
        <w:rPr>
          <w:rFonts w:ascii="Arial" w:hAnsi="Arial" w:cs="Arial"/>
          <w:b/>
          <w:color w:val="FF0000"/>
          <w:sz w:val="18"/>
          <w:szCs w:val="18"/>
        </w:rPr>
      </w:pPr>
      <w:r w:rsidRPr="006D3484">
        <w:rPr>
          <w:rStyle w:val="StyleArial9ptBoldGray-40"/>
          <w:rFonts w:cs="Arial"/>
          <w:color w:val="244061"/>
          <w:szCs w:val="18"/>
        </w:rPr>
        <w:t xml:space="preserve">Professional </w:t>
      </w:r>
      <w:r w:rsidR="00F73C91" w:rsidRPr="006D3484">
        <w:rPr>
          <w:rStyle w:val="StyleArial9ptBoldGray-40"/>
          <w:rFonts w:cs="Arial"/>
          <w:color w:val="244061"/>
          <w:szCs w:val="18"/>
        </w:rPr>
        <w:t>Profile</w:t>
      </w:r>
    </w:p>
    <w:tbl>
      <w:tblPr>
        <w:tblW w:w="9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 w:type="dxa"/>
          <w:bottom w:w="11" w:type="dxa"/>
        </w:tblCellMar>
        <w:tblLook w:val="0000" w:firstRow="0" w:lastRow="0" w:firstColumn="0" w:lastColumn="0" w:noHBand="0" w:noVBand="0"/>
      </w:tblPr>
      <w:tblGrid>
        <w:gridCol w:w="4644"/>
        <w:gridCol w:w="4554"/>
      </w:tblGrid>
      <w:tr w:rsidR="00130733" w:rsidRPr="006D3484" w14:paraId="5F9F97A3" w14:textId="77777777" w:rsidTr="00130733">
        <w:trPr>
          <w:trHeight w:val="59"/>
        </w:trPr>
        <w:tc>
          <w:tcPr>
            <w:tcW w:w="4644" w:type="dxa"/>
            <w:vAlign w:val="center"/>
          </w:tcPr>
          <w:p w14:paraId="44FB3D41" w14:textId="77777777" w:rsidR="00130733" w:rsidRPr="006D3484" w:rsidRDefault="00130733" w:rsidP="00E1023A">
            <w:pPr>
              <w:spacing w:before="120"/>
              <w:jc w:val="both"/>
              <w:rPr>
                <w:rFonts w:ascii="Arial" w:hAnsi="Arial" w:cs="Arial"/>
                <w:sz w:val="18"/>
                <w:szCs w:val="18"/>
              </w:rPr>
            </w:pPr>
            <w:r w:rsidRPr="006D3484">
              <w:rPr>
                <w:rFonts w:ascii="Arial" w:hAnsi="Arial" w:cs="Arial"/>
                <w:b/>
                <w:bCs/>
                <w:sz w:val="18"/>
                <w:szCs w:val="18"/>
                <w:lang w:val="en-US"/>
              </w:rPr>
              <w:t>Professional Experience</w:t>
            </w:r>
          </w:p>
        </w:tc>
        <w:tc>
          <w:tcPr>
            <w:tcW w:w="4554" w:type="dxa"/>
          </w:tcPr>
          <w:p w14:paraId="7569C791" w14:textId="77777777" w:rsidR="00130733" w:rsidRPr="006D3484" w:rsidRDefault="00130733" w:rsidP="00DF4646">
            <w:pPr>
              <w:jc w:val="both"/>
              <w:rPr>
                <w:rFonts w:ascii="Arial" w:hAnsi="Arial" w:cs="Arial"/>
                <w:b/>
                <w:bCs/>
                <w:sz w:val="18"/>
                <w:szCs w:val="18"/>
                <w:lang w:val="en-US"/>
              </w:rPr>
            </w:pPr>
          </w:p>
          <w:p w14:paraId="761A0786" w14:textId="77777777" w:rsidR="00130733" w:rsidRPr="006D3484" w:rsidRDefault="00130733" w:rsidP="00DF4646">
            <w:pPr>
              <w:jc w:val="both"/>
              <w:rPr>
                <w:rFonts w:ascii="Arial" w:hAnsi="Arial" w:cs="Arial"/>
                <w:color w:val="333333"/>
                <w:sz w:val="18"/>
                <w:szCs w:val="18"/>
                <w:shd w:val="clear" w:color="auto" w:fill="FFFFFF"/>
              </w:rPr>
            </w:pPr>
            <w:r w:rsidRPr="006D3484">
              <w:rPr>
                <w:rFonts w:ascii="Arial" w:hAnsi="Arial" w:cs="Arial"/>
                <w:b/>
                <w:bCs/>
                <w:sz w:val="18"/>
                <w:szCs w:val="18"/>
                <w:lang w:val="en-US"/>
              </w:rPr>
              <w:t>Relevant Time Period</w:t>
            </w:r>
          </w:p>
        </w:tc>
      </w:tr>
      <w:tr w:rsidR="00130733" w:rsidRPr="006D3484" w14:paraId="4BF5DE9A" w14:textId="77777777" w:rsidTr="00130733">
        <w:trPr>
          <w:trHeight w:val="59"/>
        </w:trPr>
        <w:tc>
          <w:tcPr>
            <w:tcW w:w="4644" w:type="dxa"/>
            <w:vAlign w:val="center"/>
          </w:tcPr>
          <w:p w14:paraId="08894114" w14:textId="77777777" w:rsidR="00130733" w:rsidRPr="006D3484" w:rsidRDefault="00387C18"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Trainer/ Facilitator</w:t>
            </w:r>
          </w:p>
        </w:tc>
        <w:tc>
          <w:tcPr>
            <w:tcW w:w="4554" w:type="dxa"/>
          </w:tcPr>
          <w:p w14:paraId="14924F38" w14:textId="5C4161FC" w:rsidR="00130733" w:rsidRPr="006D3484" w:rsidRDefault="003242B8" w:rsidP="00AF3A06">
            <w:pPr>
              <w:jc w:val="both"/>
              <w:rPr>
                <w:rFonts w:ascii="Arial" w:hAnsi="Arial" w:cs="Arial"/>
                <w:color w:val="333333"/>
                <w:sz w:val="18"/>
                <w:szCs w:val="18"/>
                <w:shd w:val="clear" w:color="auto" w:fill="FFFFFF"/>
              </w:rPr>
            </w:pPr>
            <w:r w:rsidRPr="006D3484">
              <w:rPr>
                <w:rFonts w:ascii="Arial" w:hAnsi="Arial" w:cs="Arial"/>
                <w:color w:val="333333"/>
                <w:sz w:val="18"/>
                <w:szCs w:val="18"/>
                <w:shd w:val="clear" w:color="auto" w:fill="FFFFFF"/>
              </w:rPr>
              <w:t>1</w:t>
            </w:r>
            <w:r w:rsidR="008F0DC5" w:rsidRPr="006D3484">
              <w:rPr>
                <w:rFonts w:ascii="Arial" w:hAnsi="Arial" w:cs="Arial"/>
                <w:color w:val="333333"/>
                <w:sz w:val="18"/>
                <w:szCs w:val="18"/>
                <w:shd w:val="clear" w:color="auto" w:fill="FFFFFF"/>
              </w:rPr>
              <w:t xml:space="preserve">5 </w:t>
            </w:r>
            <w:r w:rsidR="00387C18" w:rsidRPr="006D3484">
              <w:rPr>
                <w:rFonts w:ascii="Arial" w:hAnsi="Arial" w:cs="Arial"/>
                <w:color w:val="333333"/>
                <w:sz w:val="18"/>
                <w:szCs w:val="18"/>
                <w:shd w:val="clear" w:color="auto" w:fill="FFFFFF"/>
              </w:rPr>
              <w:t>years</w:t>
            </w:r>
          </w:p>
        </w:tc>
      </w:tr>
      <w:tr w:rsidR="00387C18" w:rsidRPr="006D3484" w14:paraId="4236F73B" w14:textId="77777777" w:rsidTr="00130733">
        <w:trPr>
          <w:trHeight w:val="59"/>
        </w:trPr>
        <w:tc>
          <w:tcPr>
            <w:tcW w:w="4644" w:type="dxa"/>
            <w:vAlign w:val="center"/>
          </w:tcPr>
          <w:p w14:paraId="326989D2" w14:textId="77777777" w:rsidR="00387C18" w:rsidRPr="006D3484" w:rsidRDefault="00387C18" w:rsidP="00DF4646">
            <w:pPr>
              <w:jc w:val="both"/>
              <w:rPr>
                <w:rFonts w:ascii="Arial" w:hAnsi="Arial" w:cs="Arial"/>
                <w:sz w:val="18"/>
                <w:szCs w:val="18"/>
                <w:lang w:val="en-US"/>
              </w:rPr>
            </w:pPr>
            <w:r w:rsidRPr="006D3484">
              <w:rPr>
                <w:rFonts w:ascii="Arial" w:hAnsi="Arial" w:cs="Arial"/>
                <w:sz w:val="18"/>
                <w:szCs w:val="18"/>
                <w:lang w:val="en-US"/>
              </w:rPr>
              <w:t xml:space="preserve">Assessor </w:t>
            </w:r>
            <w:r w:rsidR="00E43DCD" w:rsidRPr="006D3484">
              <w:rPr>
                <w:rFonts w:ascii="Arial" w:hAnsi="Arial" w:cs="Arial"/>
                <w:sz w:val="18"/>
                <w:szCs w:val="18"/>
                <w:lang w:val="en-US"/>
              </w:rPr>
              <w:t xml:space="preserve">/ Moderator </w:t>
            </w:r>
            <w:r w:rsidR="00BC0090" w:rsidRPr="006D3484">
              <w:rPr>
                <w:rFonts w:ascii="Arial" w:hAnsi="Arial" w:cs="Arial"/>
                <w:sz w:val="18"/>
                <w:szCs w:val="18"/>
                <w:lang w:val="en-US"/>
              </w:rPr>
              <w:t>(Various</w:t>
            </w:r>
            <w:r w:rsidR="00E43DCD" w:rsidRPr="006D3484">
              <w:rPr>
                <w:rFonts w:ascii="Arial" w:hAnsi="Arial" w:cs="Arial"/>
                <w:sz w:val="18"/>
                <w:szCs w:val="18"/>
                <w:lang w:val="en-US"/>
              </w:rPr>
              <w:t xml:space="preserve"> SETA</w:t>
            </w:r>
            <w:r w:rsidR="00AC2A42" w:rsidRPr="006D3484">
              <w:rPr>
                <w:rFonts w:ascii="Arial" w:hAnsi="Arial" w:cs="Arial"/>
                <w:sz w:val="18"/>
                <w:szCs w:val="18"/>
                <w:lang w:val="en-US"/>
              </w:rPr>
              <w:t>s</w:t>
            </w:r>
            <w:r w:rsidR="00E43DCD" w:rsidRPr="006D3484">
              <w:rPr>
                <w:rFonts w:ascii="Arial" w:hAnsi="Arial" w:cs="Arial"/>
                <w:sz w:val="18"/>
                <w:szCs w:val="18"/>
                <w:lang w:val="en-US"/>
              </w:rPr>
              <w:t>)</w:t>
            </w:r>
          </w:p>
        </w:tc>
        <w:tc>
          <w:tcPr>
            <w:tcW w:w="4554" w:type="dxa"/>
          </w:tcPr>
          <w:p w14:paraId="15D908E5" w14:textId="77777777" w:rsidR="00387C18" w:rsidRPr="006D3484" w:rsidRDefault="000B4C2E" w:rsidP="00DF4646">
            <w:pPr>
              <w:jc w:val="both"/>
              <w:rPr>
                <w:rFonts w:ascii="Arial" w:hAnsi="Arial" w:cs="Arial"/>
                <w:color w:val="333333"/>
                <w:sz w:val="18"/>
                <w:szCs w:val="18"/>
                <w:shd w:val="clear" w:color="auto" w:fill="FFFFFF"/>
              </w:rPr>
            </w:pPr>
            <w:r w:rsidRPr="006D3484">
              <w:rPr>
                <w:rFonts w:ascii="Arial" w:hAnsi="Arial" w:cs="Arial"/>
                <w:color w:val="333333"/>
                <w:sz w:val="18"/>
                <w:szCs w:val="18"/>
                <w:shd w:val="clear" w:color="auto" w:fill="FFFFFF"/>
              </w:rPr>
              <w:t>7</w:t>
            </w:r>
            <w:r w:rsidR="00387C18" w:rsidRPr="006D3484">
              <w:rPr>
                <w:rFonts w:ascii="Arial" w:hAnsi="Arial" w:cs="Arial"/>
                <w:color w:val="333333"/>
                <w:sz w:val="18"/>
                <w:szCs w:val="18"/>
                <w:shd w:val="clear" w:color="auto" w:fill="FFFFFF"/>
              </w:rPr>
              <w:t xml:space="preserve"> years</w:t>
            </w:r>
          </w:p>
        </w:tc>
      </w:tr>
      <w:tr w:rsidR="00387C18" w:rsidRPr="006D3484" w14:paraId="701E9F87" w14:textId="77777777" w:rsidTr="00130733">
        <w:trPr>
          <w:trHeight w:val="59"/>
        </w:trPr>
        <w:tc>
          <w:tcPr>
            <w:tcW w:w="4644" w:type="dxa"/>
            <w:vAlign w:val="center"/>
          </w:tcPr>
          <w:p w14:paraId="51B77B8F" w14:textId="77777777" w:rsidR="00387C18" w:rsidRPr="006D3484" w:rsidRDefault="00387C18" w:rsidP="00DF4646">
            <w:pPr>
              <w:jc w:val="both"/>
              <w:rPr>
                <w:rFonts w:ascii="Arial" w:hAnsi="Arial" w:cs="Arial"/>
                <w:sz w:val="18"/>
                <w:szCs w:val="18"/>
                <w:lang w:val="en-US"/>
              </w:rPr>
            </w:pPr>
            <w:r w:rsidRPr="006D3484">
              <w:rPr>
                <w:rFonts w:ascii="Arial" w:hAnsi="Arial" w:cs="Arial"/>
                <w:sz w:val="18"/>
                <w:szCs w:val="18"/>
                <w:lang w:val="en-US"/>
              </w:rPr>
              <w:t xml:space="preserve">Project coordinator/ Consultant </w:t>
            </w:r>
          </w:p>
        </w:tc>
        <w:tc>
          <w:tcPr>
            <w:tcW w:w="4554" w:type="dxa"/>
          </w:tcPr>
          <w:p w14:paraId="070BF0B9" w14:textId="77777777" w:rsidR="00387C18" w:rsidRPr="006D3484" w:rsidRDefault="00AF3A06" w:rsidP="00DF4646">
            <w:pPr>
              <w:jc w:val="both"/>
              <w:rPr>
                <w:rFonts w:ascii="Arial" w:hAnsi="Arial" w:cs="Arial"/>
                <w:color w:val="333333"/>
                <w:sz w:val="18"/>
                <w:szCs w:val="18"/>
                <w:shd w:val="clear" w:color="auto" w:fill="FFFFFF"/>
              </w:rPr>
            </w:pPr>
            <w:r w:rsidRPr="006D3484">
              <w:rPr>
                <w:rFonts w:ascii="Arial" w:hAnsi="Arial" w:cs="Arial"/>
                <w:color w:val="333333"/>
                <w:sz w:val="18"/>
                <w:szCs w:val="18"/>
                <w:shd w:val="clear" w:color="auto" w:fill="FFFFFF"/>
              </w:rPr>
              <w:t>5</w:t>
            </w:r>
            <w:r w:rsidR="0083097C" w:rsidRPr="006D3484">
              <w:rPr>
                <w:rFonts w:ascii="Arial" w:hAnsi="Arial" w:cs="Arial"/>
                <w:color w:val="333333"/>
                <w:sz w:val="18"/>
                <w:szCs w:val="18"/>
                <w:shd w:val="clear" w:color="auto" w:fill="FFFFFF"/>
              </w:rPr>
              <w:t xml:space="preserve"> years</w:t>
            </w:r>
          </w:p>
        </w:tc>
      </w:tr>
      <w:tr w:rsidR="00E43DCD" w:rsidRPr="006D3484" w14:paraId="46BFEAB9" w14:textId="77777777" w:rsidTr="00130733">
        <w:trPr>
          <w:trHeight w:val="59"/>
        </w:trPr>
        <w:tc>
          <w:tcPr>
            <w:tcW w:w="4644" w:type="dxa"/>
            <w:vAlign w:val="center"/>
          </w:tcPr>
          <w:p w14:paraId="61DAF254" w14:textId="77777777" w:rsidR="00E43DCD" w:rsidRPr="006D3484" w:rsidRDefault="00E43DCD" w:rsidP="00DF4646">
            <w:pPr>
              <w:jc w:val="both"/>
              <w:rPr>
                <w:rFonts w:ascii="Arial" w:hAnsi="Arial" w:cs="Arial"/>
                <w:sz w:val="18"/>
                <w:szCs w:val="18"/>
                <w:lang w:val="en-US"/>
              </w:rPr>
            </w:pPr>
            <w:r w:rsidRPr="006D3484">
              <w:rPr>
                <w:rFonts w:ascii="Arial" w:hAnsi="Arial" w:cs="Arial"/>
                <w:sz w:val="18"/>
                <w:szCs w:val="18"/>
                <w:lang w:val="en-US"/>
              </w:rPr>
              <w:t xml:space="preserve">Freelance Recruitment Consultant </w:t>
            </w:r>
          </w:p>
        </w:tc>
        <w:tc>
          <w:tcPr>
            <w:tcW w:w="4554" w:type="dxa"/>
          </w:tcPr>
          <w:p w14:paraId="278F7D20" w14:textId="77777777" w:rsidR="00E43DCD" w:rsidRPr="006D3484" w:rsidRDefault="00E43DCD" w:rsidP="00DF4646">
            <w:pPr>
              <w:jc w:val="both"/>
              <w:rPr>
                <w:rFonts w:ascii="Arial" w:hAnsi="Arial" w:cs="Arial"/>
                <w:color w:val="333333"/>
                <w:sz w:val="18"/>
                <w:szCs w:val="18"/>
                <w:shd w:val="clear" w:color="auto" w:fill="FFFFFF"/>
              </w:rPr>
            </w:pPr>
            <w:r w:rsidRPr="006D3484">
              <w:rPr>
                <w:rFonts w:ascii="Arial" w:hAnsi="Arial" w:cs="Arial"/>
                <w:color w:val="333333"/>
                <w:sz w:val="18"/>
                <w:szCs w:val="18"/>
                <w:shd w:val="clear" w:color="auto" w:fill="FFFFFF"/>
              </w:rPr>
              <w:t>3 years</w:t>
            </w:r>
          </w:p>
        </w:tc>
      </w:tr>
      <w:tr w:rsidR="00387C18" w:rsidRPr="006D3484" w14:paraId="1E1E0B35" w14:textId="77777777" w:rsidTr="00130733">
        <w:trPr>
          <w:trHeight w:val="59"/>
        </w:trPr>
        <w:tc>
          <w:tcPr>
            <w:tcW w:w="4644" w:type="dxa"/>
            <w:vAlign w:val="center"/>
          </w:tcPr>
          <w:p w14:paraId="4B9C9A97" w14:textId="77777777" w:rsidR="00387C18" w:rsidRPr="006D3484" w:rsidRDefault="00387C18" w:rsidP="00DF4646">
            <w:pPr>
              <w:jc w:val="both"/>
              <w:rPr>
                <w:rFonts w:ascii="Arial" w:hAnsi="Arial" w:cs="Arial"/>
                <w:sz w:val="18"/>
                <w:szCs w:val="18"/>
                <w:lang w:val="en-US"/>
              </w:rPr>
            </w:pPr>
            <w:r w:rsidRPr="006D3484">
              <w:rPr>
                <w:rFonts w:ascii="Arial" w:hAnsi="Arial" w:cs="Arial"/>
                <w:sz w:val="18"/>
                <w:szCs w:val="18"/>
                <w:lang w:val="en-US"/>
              </w:rPr>
              <w:t>Management consultant / Project Manager</w:t>
            </w:r>
          </w:p>
        </w:tc>
        <w:tc>
          <w:tcPr>
            <w:tcW w:w="4554" w:type="dxa"/>
          </w:tcPr>
          <w:p w14:paraId="51E37576" w14:textId="77777777" w:rsidR="00387C18" w:rsidRPr="006D3484" w:rsidRDefault="0059525D" w:rsidP="00DF4646">
            <w:pPr>
              <w:jc w:val="both"/>
              <w:rPr>
                <w:rFonts w:ascii="Arial" w:hAnsi="Arial" w:cs="Arial"/>
                <w:sz w:val="18"/>
                <w:szCs w:val="18"/>
                <w:lang w:val="en-US"/>
              </w:rPr>
            </w:pPr>
            <w:r w:rsidRPr="006D3484">
              <w:rPr>
                <w:rFonts w:ascii="Arial" w:hAnsi="Arial" w:cs="Arial"/>
                <w:sz w:val="18"/>
                <w:szCs w:val="18"/>
                <w:lang w:val="en-US"/>
              </w:rPr>
              <w:t>10</w:t>
            </w:r>
            <w:r w:rsidR="00387C18" w:rsidRPr="006D3484">
              <w:rPr>
                <w:rFonts w:ascii="Arial" w:hAnsi="Arial" w:cs="Arial"/>
                <w:sz w:val="18"/>
                <w:szCs w:val="18"/>
                <w:lang w:val="en-US"/>
              </w:rPr>
              <w:t xml:space="preserve"> years </w:t>
            </w:r>
          </w:p>
        </w:tc>
      </w:tr>
      <w:tr w:rsidR="00130733" w:rsidRPr="006D3484" w14:paraId="227E1832" w14:textId="77777777" w:rsidTr="00130733">
        <w:trPr>
          <w:trHeight w:val="59"/>
        </w:trPr>
        <w:tc>
          <w:tcPr>
            <w:tcW w:w="4644" w:type="dxa"/>
            <w:vAlign w:val="center"/>
          </w:tcPr>
          <w:p w14:paraId="01A0B3D8" w14:textId="77777777" w:rsidR="00130733" w:rsidRPr="006D3484" w:rsidRDefault="00130733"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 xml:space="preserve">Educator </w:t>
            </w:r>
            <w:r w:rsidR="003242B8" w:rsidRPr="006D3484">
              <w:rPr>
                <w:rFonts w:ascii="Arial" w:hAnsi="Arial" w:cs="Arial"/>
                <w:sz w:val="18"/>
                <w:szCs w:val="18"/>
                <w:lang w:val="en-US"/>
              </w:rPr>
              <w:t xml:space="preserve">/ </w:t>
            </w:r>
            <w:r w:rsidRPr="006D3484">
              <w:rPr>
                <w:rFonts w:ascii="Arial" w:hAnsi="Arial" w:cs="Arial"/>
                <w:sz w:val="18"/>
                <w:szCs w:val="18"/>
                <w:lang w:val="en-US"/>
              </w:rPr>
              <w:t>Teacher</w:t>
            </w:r>
          </w:p>
        </w:tc>
        <w:tc>
          <w:tcPr>
            <w:tcW w:w="4554" w:type="dxa"/>
          </w:tcPr>
          <w:p w14:paraId="0D2012CE" w14:textId="77777777" w:rsidR="00130733" w:rsidRPr="006D3484" w:rsidRDefault="00130733"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6+ years</w:t>
            </w:r>
          </w:p>
        </w:tc>
      </w:tr>
      <w:tr w:rsidR="00130733" w:rsidRPr="006D3484" w14:paraId="08858C32" w14:textId="77777777" w:rsidTr="00130733">
        <w:trPr>
          <w:trHeight w:val="59"/>
        </w:trPr>
        <w:tc>
          <w:tcPr>
            <w:tcW w:w="4644" w:type="dxa"/>
            <w:vAlign w:val="center"/>
          </w:tcPr>
          <w:p w14:paraId="5A72ED59" w14:textId="77777777" w:rsidR="00130733" w:rsidRPr="006D3484" w:rsidRDefault="00130733"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Financial Planner</w:t>
            </w:r>
          </w:p>
        </w:tc>
        <w:tc>
          <w:tcPr>
            <w:tcW w:w="4554" w:type="dxa"/>
          </w:tcPr>
          <w:p w14:paraId="060853DA" w14:textId="77777777" w:rsidR="00130733" w:rsidRPr="006D3484" w:rsidRDefault="0059525D"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5</w:t>
            </w:r>
            <w:r w:rsidR="00387C18" w:rsidRPr="006D3484">
              <w:rPr>
                <w:rFonts w:ascii="Arial" w:hAnsi="Arial" w:cs="Arial"/>
                <w:sz w:val="18"/>
                <w:szCs w:val="18"/>
                <w:lang w:val="en-US"/>
              </w:rPr>
              <w:t xml:space="preserve"> years </w:t>
            </w:r>
          </w:p>
        </w:tc>
      </w:tr>
      <w:tr w:rsidR="00130733" w:rsidRPr="006D3484" w14:paraId="2CEA799A" w14:textId="77777777" w:rsidTr="00130733">
        <w:trPr>
          <w:trHeight w:val="59"/>
        </w:trPr>
        <w:tc>
          <w:tcPr>
            <w:tcW w:w="4644" w:type="dxa"/>
            <w:vAlign w:val="center"/>
          </w:tcPr>
          <w:p w14:paraId="065FFDE9" w14:textId="77777777" w:rsidR="00130733" w:rsidRPr="006D3484" w:rsidRDefault="003A28D3"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Administrator/P</w:t>
            </w:r>
            <w:r w:rsidR="00130733" w:rsidRPr="006D3484">
              <w:rPr>
                <w:rFonts w:ascii="Arial" w:hAnsi="Arial" w:cs="Arial"/>
                <w:sz w:val="18"/>
                <w:szCs w:val="18"/>
                <w:lang w:val="en-US"/>
              </w:rPr>
              <w:t>roject assistant</w:t>
            </w:r>
          </w:p>
        </w:tc>
        <w:tc>
          <w:tcPr>
            <w:tcW w:w="4554" w:type="dxa"/>
          </w:tcPr>
          <w:p w14:paraId="2B9C7969" w14:textId="77777777" w:rsidR="00130733" w:rsidRPr="006D3484" w:rsidRDefault="0059525D"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6</w:t>
            </w:r>
            <w:r w:rsidR="00130733" w:rsidRPr="006D3484">
              <w:rPr>
                <w:rFonts w:ascii="Arial" w:hAnsi="Arial" w:cs="Arial"/>
                <w:sz w:val="18"/>
                <w:szCs w:val="18"/>
                <w:lang w:val="en-US"/>
              </w:rPr>
              <w:t>years</w:t>
            </w:r>
          </w:p>
        </w:tc>
      </w:tr>
      <w:tr w:rsidR="00130733" w:rsidRPr="006D3484" w14:paraId="53E2237B" w14:textId="77777777" w:rsidTr="00130733">
        <w:trPr>
          <w:trHeight w:val="59"/>
        </w:trPr>
        <w:tc>
          <w:tcPr>
            <w:tcW w:w="4644" w:type="dxa"/>
            <w:vAlign w:val="center"/>
          </w:tcPr>
          <w:p w14:paraId="3A47D539" w14:textId="77777777" w:rsidR="00130733" w:rsidRPr="006D3484" w:rsidRDefault="00130733" w:rsidP="00DF4646">
            <w:pPr>
              <w:jc w:val="both"/>
              <w:rPr>
                <w:rFonts w:ascii="Arial" w:hAnsi="Arial" w:cs="Arial"/>
                <w:color w:val="333333"/>
                <w:sz w:val="18"/>
                <w:szCs w:val="18"/>
                <w:shd w:val="clear" w:color="auto" w:fill="FFFFFF"/>
              </w:rPr>
            </w:pPr>
            <w:r w:rsidRPr="006D3484">
              <w:rPr>
                <w:rFonts w:ascii="Arial" w:hAnsi="Arial" w:cs="Arial"/>
                <w:sz w:val="18"/>
                <w:szCs w:val="18"/>
                <w:lang w:val="en-US"/>
              </w:rPr>
              <w:t xml:space="preserve">Money Guidance </w:t>
            </w:r>
            <w:r w:rsidR="0085631F" w:rsidRPr="006D3484">
              <w:rPr>
                <w:rFonts w:ascii="Arial" w:hAnsi="Arial" w:cs="Arial"/>
                <w:sz w:val="18"/>
                <w:szCs w:val="18"/>
                <w:lang w:val="en-US"/>
              </w:rPr>
              <w:t>Counselor</w:t>
            </w:r>
          </w:p>
        </w:tc>
        <w:tc>
          <w:tcPr>
            <w:tcW w:w="4554" w:type="dxa"/>
          </w:tcPr>
          <w:p w14:paraId="70CBC219" w14:textId="77777777" w:rsidR="00130733" w:rsidRPr="006D3484" w:rsidRDefault="00AF3A06" w:rsidP="00AF3A06">
            <w:pPr>
              <w:jc w:val="both"/>
              <w:rPr>
                <w:rFonts w:ascii="Arial" w:hAnsi="Arial" w:cs="Arial"/>
                <w:color w:val="333333"/>
                <w:sz w:val="18"/>
                <w:szCs w:val="18"/>
                <w:shd w:val="clear" w:color="auto" w:fill="FFFFFF"/>
              </w:rPr>
            </w:pPr>
            <w:r w:rsidRPr="006D3484">
              <w:rPr>
                <w:rFonts w:ascii="Arial" w:hAnsi="Arial" w:cs="Arial"/>
                <w:sz w:val="18"/>
                <w:szCs w:val="18"/>
                <w:lang w:val="en-US"/>
              </w:rPr>
              <w:t>1 Year</w:t>
            </w:r>
          </w:p>
        </w:tc>
      </w:tr>
    </w:tbl>
    <w:p w14:paraId="2577FCD4" w14:textId="77777777" w:rsidR="003D6BF2" w:rsidRPr="006D3484" w:rsidRDefault="003D6BF2" w:rsidP="004204EC">
      <w:pPr>
        <w:autoSpaceDE w:val="0"/>
        <w:autoSpaceDN w:val="0"/>
        <w:adjustRightInd w:val="0"/>
        <w:rPr>
          <w:rStyle w:val="StyleArial9ptBold"/>
          <w:rFonts w:cs="Arial"/>
          <w:color w:val="1F497D"/>
          <w:szCs w:val="18"/>
        </w:rPr>
      </w:pPr>
    </w:p>
    <w:p w14:paraId="072B0E03" w14:textId="77777777" w:rsidR="007B23EC" w:rsidRPr="006D3484" w:rsidRDefault="007B23EC" w:rsidP="007B23EC">
      <w:pPr>
        <w:autoSpaceDE w:val="0"/>
        <w:autoSpaceDN w:val="0"/>
        <w:adjustRightInd w:val="0"/>
        <w:rPr>
          <w:rStyle w:val="StyleArial9ptBold"/>
          <w:rFonts w:cs="Arial"/>
          <w:color w:val="005A7D"/>
          <w:szCs w:val="18"/>
        </w:rPr>
      </w:pPr>
      <w:r w:rsidRPr="006D3484">
        <w:rPr>
          <w:rStyle w:val="StyleArial9ptBold"/>
          <w:rFonts w:cs="Arial"/>
          <w:color w:val="1F497D"/>
          <w:szCs w:val="18"/>
        </w:rPr>
        <w:t>Education</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590"/>
        <w:gridCol w:w="4590"/>
      </w:tblGrid>
      <w:tr w:rsidR="00FB6D88" w:rsidRPr="006D3484" w14:paraId="543C8BD0"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19C53706" w14:textId="77777777" w:rsidR="00FB6D88" w:rsidRPr="006D3484" w:rsidRDefault="00050F48" w:rsidP="00DF4646">
            <w:pPr>
              <w:pStyle w:val="StyleAfter11pt"/>
              <w:tabs>
                <w:tab w:val="center" w:pos="4320"/>
              </w:tabs>
              <w:spacing w:after="0"/>
              <w:ind w:right="33"/>
              <w:rPr>
                <w:rStyle w:val="StyleArial9ptBoldBlack"/>
                <w:rFonts w:cs="Arial"/>
                <w:bCs w:val="0"/>
                <w:color w:val="auto"/>
                <w:szCs w:val="18"/>
              </w:rPr>
            </w:pPr>
            <w:r w:rsidRPr="006D3484">
              <w:rPr>
                <w:rFonts w:cs="Arial"/>
                <w:bCs/>
                <w:color w:val="auto"/>
                <w:szCs w:val="18"/>
                <w:lang w:val="en-US"/>
              </w:rPr>
              <w:t>List of Current Qualifications</w:t>
            </w:r>
          </w:p>
        </w:tc>
        <w:tc>
          <w:tcPr>
            <w:tcW w:w="4590" w:type="dxa"/>
            <w:tcBorders>
              <w:top w:val="single" w:sz="4" w:space="0" w:color="BFBFBF"/>
              <w:left w:val="single" w:sz="4" w:space="0" w:color="BFBFBF"/>
              <w:bottom w:val="single" w:sz="4" w:space="0" w:color="BFBFBF"/>
              <w:right w:val="single" w:sz="4" w:space="0" w:color="BFBFBF"/>
            </w:tcBorders>
            <w:vAlign w:val="center"/>
          </w:tcPr>
          <w:p w14:paraId="3DDCA1EB" w14:textId="77777777" w:rsidR="00FB6D88" w:rsidRPr="006D3484" w:rsidRDefault="00BC0090" w:rsidP="00DF4646">
            <w:pPr>
              <w:pStyle w:val="StyleAfter11pt"/>
              <w:tabs>
                <w:tab w:val="center" w:pos="4320"/>
              </w:tabs>
              <w:spacing w:after="0"/>
              <w:ind w:right="33"/>
              <w:rPr>
                <w:rStyle w:val="StyleArial9ptBoldBlack"/>
                <w:rFonts w:cs="Arial"/>
                <w:b/>
                <w:bCs w:val="0"/>
                <w:color w:val="auto"/>
                <w:szCs w:val="18"/>
              </w:rPr>
            </w:pPr>
            <w:r w:rsidRPr="006D3484">
              <w:rPr>
                <w:rStyle w:val="StyleArial9ptBoldBlack"/>
                <w:rFonts w:cs="Arial"/>
                <w:b/>
                <w:bCs w:val="0"/>
                <w:color w:val="auto"/>
                <w:szCs w:val="18"/>
              </w:rPr>
              <w:t>Year Completed</w:t>
            </w:r>
          </w:p>
        </w:tc>
      </w:tr>
      <w:tr w:rsidR="00F829AB" w:rsidRPr="006D3484" w14:paraId="1F6E2C2B"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31CC836E" w14:textId="4FCE202E" w:rsidR="00F829AB" w:rsidRPr="006D3484" w:rsidRDefault="00F829AB" w:rsidP="00DF4646">
            <w:pPr>
              <w:pStyle w:val="StyleAfter11pt"/>
              <w:tabs>
                <w:tab w:val="center" w:pos="4320"/>
              </w:tabs>
              <w:spacing w:after="0"/>
              <w:ind w:right="33"/>
              <w:rPr>
                <w:rFonts w:cs="Arial"/>
                <w:b w:val="0"/>
                <w:bCs/>
                <w:color w:val="auto"/>
                <w:szCs w:val="18"/>
                <w:lang w:val="en-US"/>
              </w:rPr>
            </w:pPr>
            <w:r w:rsidRPr="006D3484">
              <w:rPr>
                <w:rFonts w:cs="Arial"/>
                <w:b w:val="0"/>
                <w:bCs/>
                <w:color w:val="auto"/>
                <w:szCs w:val="18"/>
                <w:lang w:val="en-US"/>
              </w:rPr>
              <w:t xml:space="preserve">Current Studies – </w:t>
            </w:r>
            <w:r w:rsidR="008F0DC5" w:rsidRPr="006D3484">
              <w:rPr>
                <w:rFonts w:cs="Arial"/>
                <w:b w:val="0"/>
                <w:bCs/>
                <w:color w:val="auto"/>
                <w:szCs w:val="18"/>
                <w:lang w:val="en-US"/>
              </w:rPr>
              <w:t>master’s in project management</w:t>
            </w:r>
          </w:p>
        </w:tc>
        <w:tc>
          <w:tcPr>
            <w:tcW w:w="4590" w:type="dxa"/>
            <w:tcBorders>
              <w:top w:val="single" w:sz="4" w:space="0" w:color="BFBFBF"/>
              <w:left w:val="single" w:sz="4" w:space="0" w:color="BFBFBF"/>
              <w:bottom w:val="single" w:sz="4" w:space="0" w:color="BFBFBF"/>
              <w:right w:val="single" w:sz="4" w:space="0" w:color="BFBFBF"/>
            </w:tcBorders>
            <w:vAlign w:val="center"/>
          </w:tcPr>
          <w:p w14:paraId="0DDAD6C6" w14:textId="77777777" w:rsidR="00F829AB" w:rsidRPr="006D3484" w:rsidRDefault="00DB74FC" w:rsidP="00DF4646">
            <w:pPr>
              <w:pStyle w:val="StyleAfter11pt"/>
              <w:tabs>
                <w:tab w:val="center" w:pos="4320"/>
              </w:tabs>
              <w:spacing w:after="0"/>
              <w:ind w:right="33"/>
              <w:rPr>
                <w:rStyle w:val="StyleArial9ptBoldBlack"/>
                <w:rFonts w:cs="Arial"/>
                <w:bCs w:val="0"/>
                <w:color w:val="auto"/>
                <w:szCs w:val="18"/>
              </w:rPr>
            </w:pPr>
            <w:r w:rsidRPr="006D3484">
              <w:rPr>
                <w:rStyle w:val="StyleArial9ptBoldBlack"/>
                <w:rFonts w:cs="Arial"/>
                <w:bCs w:val="0"/>
                <w:color w:val="auto"/>
                <w:szCs w:val="18"/>
              </w:rPr>
              <w:t>On-going</w:t>
            </w:r>
          </w:p>
        </w:tc>
      </w:tr>
      <w:tr w:rsidR="00387C18" w:rsidRPr="006D3484" w14:paraId="20BEC694"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60A136F9" w14:textId="77777777" w:rsidR="00387C18" w:rsidRPr="006D3484" w:rsidRDefault="00387C18" w:rsidP="00E43DCD">
            <w:pPr>
              <w:pStyle w:val="StyleAfter11pt"/>
              <w:tabs>
                <w:tab w:val="center" w:pos="4320"/>
              </w:tabs>
              <w:spacing w:after="0"/>
              <w:ind w:right="33"/>
              <w:rPr>
                <w:rFonts w:cs="Arial"/>
                <w:b w:val="0"/>
                <w:bCs/>
                <w:color w:val="auto"/>
                <w:szCs w:val="18"/>
                <w:lang w:val="en-US"/>
              </w:rPr>
            </w:pPr>
            <w:r w:rsidRPr="006D3484">
              <w:rPr>
                <w:rFonts w:cs="Arial"/>
                <w:b w:val="0"/>
                <w:bCs/>
                <w:color w:val="auto"/>
                <w:szCs w:val="18"/>
                <w:lang w:val="en-US"/>
              </w:rPr>
              <w:t xml:space="preserve">Moderator Training Course </w:t>
            </w:r>
          </w:p>
        </w:tc>
        <w:tc>
          <w:tcPr>
            <w:tcW w:w="4590" w:type="dxa"/>
            <w:tcBorders>
              <w:top w:val="single" w:sz="4" w:space="0" w:color="BFBFBF"/>
              <w:left w:val="single" w:sz="4" w:space="0" w:color="BFBFBF"/>
              <w:bottom w:val="single" w:sz="4" w:space="0" w:color="BFBFBF"/>
              <w:right w:val="single" w:sz="4" w:space="0" w:color="BFBFBF"/>
            </w:tcBorders>
            <w:vAlign w:val="center"/>
          </w:tcPr>
          <w:p w14:paraId="23C6E7FE" w14:textId="77777777" w:rsidR="00387C18" w:rsidRPr="006D3484" w:rsidRDefault="00387C18" w:rsidP="00DF4646">
            <w:pPr>
              <w:pStyle w:val="StyleAfter11pt"/>
              <w:tabs>
                <w:tab w:val="center" w:pos="4320"/>
              </w:tabs>
              <w:spacing w:after="0"/>
              <w:ind w:right="33"/>
              <w:rPr>
                <w:rStyle w:val="StyleArial9ptBoldBlack"/>
                <w:rFonts w:cs="Arial"/>
                <w:bCs w:val="0"/>
                <w:color w:val="auto"/>
                <w:szCs w:val="18"/>
              </w:rPr>
            </w:pPr>
            <w:r w:rsidRPr="006D3484">
              <w:rPr>
                <w:rStyle w:val="StyleArial9ptBoldBlack"/>
                <w:rFonts w:cs="Arial"/>
                <w:bCs w:val="0"/>
                <w:color w:val="auto"/>
                <w:szCs w:val="18"/>
              </w:rPr>
              <w:t>2015</w:t>
            </w:r>
          </w:p>
        </w:tc>
      </w:tr>
      <w:tr w:rsidR="00E43DCD" w:rsidRPr="006D3484" w14:paraId="137845D5"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51D4E44C" w14:textId="77777777" w:rsidR="00E43DCD" w:rsidRPr="006D3484" w:rsidRDefault="00E43DCD" w:rsidP="00E43DCD">
            <w:pPr>
              <w:pStyle w:val="StyleAfter11pt"/>
              <w:tabs>
                <w:tab w:val="center" w:pos="4320"/>
              </w:tabs>
              <w:spacing w:after="0"/>
              <w:ind w:right="33"/>
              <w:rPr>
                <w:rFonts w:cs="Arial"/>
                <w:b w:val="0"/>
                <w:bCs/>
                <w:color w:val="auto"/>
                <w:szCs w:val="18"/>
                <w:lang w:val="en-US"/>
              </w:rPr>
            </w:pPr>
            <w:r w:rsidRPr="006D3484">
              <w:rPr>
                <w:rFonts w:cs="Arial"/>
                <w:b w:val="0"/>
                <w:bCs/>
                <w:color w:val="auto"/>
                <w:szCs w:val="18"/>
                <w:lang w:val="en-US"/>
              </w:rPr>
              <w:t>Facilitator Training Refresher Course</w:t>
            </w:r>
          </w:p>
        </w:tc>
        <w:tc>
          <w:tcPr>
            <w:tcW w:w="4590" w:type="dxa"/>
            <w:tcBorders>
              <w:top w:val="single" w:sz="4" w:space="0" w:color="BFBFBF"/>
              <w:left w:val="single" w:sz="4" w:space="0" w:color="BFBFBF"/>
              <w:bottom w:val="single" w:sz="4" w:space="0" w:color="BFBFBF"/>
              <w:right w:val="single" w:sz="4" w:space="0" w:color="BFBFBF"/>
            </w:tcBorders>
            <w:vAlign w:val="center"/>
          </w:tcPr>
          <w:p w14:paraId="6F470ADA" w14:textId="77777777" w:rsidR="00E43DCD" w:rsidRPr="006D3484" w:rsidRDefault="00E43DCD" w:rsidP="00DF4646">
            <w:pPr>
              <w:pStyle w:val="StyleAfter11pt"/>
              <w:tabs>
                <w:tab w:val="center" w:pos="4320"/>
              </w:tabs>
              <w:spacing w:after="0"/>
              <w:ind w:right="33"/>
              <w:rPr>
                <w:rStyle w:val="StyleArial9ptBoldBlack"/>
                <w:rFonts w:cs="Arial"/>
                <w:bCs w:val="0"/>
                <w:color w:val="auto"/>
                <w:szCs w:val="18"/>
              </w:rPr>
            </w:pPr>
            <w:r w:rsidRPr="006D3484">
              <w:rPr>
                <w:rStyle w:val="StyleArial9ptBoldBlack"/>
                <w:rFonts w:cs="Arial"/>
                <w:bCs w:val="0"/>
                <w:color w:val="auto"/>
                <w:szCs w:val="18"/>
              </w:rPr>
              <w:t>2015</w:t>
            </w:r>
          </w:p>
        </w:tc>
      </w:tr>
      <w:tr w:rsidR="00FB6D88" w:rsidRPr="006D3484" w14:paraId="56819DE5"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081BC0F1"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 xml:space="preserve">Post graduate Diploma </w:t>
            </w:r>
            <w:r w:rsidR="00F829AB" w:rsidRPr="006D3484">
              <w:rPr>
                <w:rFonts w:cs="Arial"/>
                <w:b w:val="0"/>
                <w:color w:val="auto"/>
                <w:szCs w:val="18"/>
                <w:lang w:val="en-US"/>
              </w:rPr>
              <w:t>- F</w:t>
            </w:r>
            <w:r w:rsidRPr="006D3484">
              <w:rPr>
                <w:rFonts w:cs="Arial"/>
                <w:b w:val="0"/>
                <w:color w:val="auto"/>
                <w:szCs w:val="18"/>
                <w:lang w:val="en-US"/>
              </w:rPr>
              <w:t>inancial Planning</w:t>
            </w:r>
            <w:r w:rsidR="00F829AB" w:rsidRPr="006D3484">
              <w:rPr>
                <w:rFonts w:cs="Arial"/>
                <w:b w:val="0"/>
                <w:color w:val="auto"/>
                <w:szCs w:val="18"/>
                <w:lang w:val="en-US"/>
              </w:rPr>
              <w:t xml:space="preserve"> Law (CFP)</w:t>
            </w:r>
          </w:p>
        </w:tc>
        <w:tc>
          <w:tcPr>
            <w:tcW w:w="4590" w:type="dxa"/>
            <w:tcBorders>
              <w:top w:val="single" w:sz="4" w:space="0" w:color="BFBFBF"/>
              <w:left w:val="single" w:sz="4" w:space="0" w:color="BFBFBF"/>
              <w:bottom w:val="single" w:sz="4" w:space="0" w:color="BFBFBF"/>
              <w:right w:val="single" w:sz="4" w:space="0" w:color="BFBFBF"/>
            </w:tcBorders>
            <w:vAlign w:val="center"/>
          </w:tcPr>
          <w:p w14:paraId="2BC598BF" w14:textId="77777777" w:rsidR="00FB6D88" w:rsidRPr="006D3484" w:rsidRDefault="00387C1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 xml:space="preserve">2012 </w:t>
            </w:r>
          </w:p>
        </w:tc>
      </w:tr>
      <w:tr w:rsidR="00387C18" w:rsidRPr="006D3484" w14:paraId="51102D6B"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4593311C" w14:textId="77777777" w:rsidR="00387C18" w:rsidRPr="006D3484" w:rsidRDefault="00387C18" w:rsidP="00DF4646">
            <w:pPr>
              <w:pStyle w:val="StyleAfter11pt"/>
              <w:tabs>
                <w:tab w:val="center" w:pos="4320"/>
              </w:tabs>
              <w:spacing w:after="0"/>
              <w:ind w:right="33"/>
              <w:rPr>
                <w:rFonts w:cs="Arial"/>
                <w:b w:val="0"/>
                <w:color w:val="auto"/>
                <w:szCs w:val="18"/>
                <w:lang w:val="en-US"/>
              </w:rPr>
            </w:pPr>
            <w:r w:rsidRPr="006D3484">
              <w:rPr>
                <w:rFonts w:cs="Arial"/>
                <w:b w:val="0"/>
                <w:color w:val="auto"/>
                <w:szCs w:val="18"/>
                <w:lang w:val="en-US"/>
              </w:rPr>
              <w:t xml:space="preserve">Regulatory Examinations (RE) </w:t>
            </w:r>
            <w:r w:rsidR="001450D1" w:rsidRPr="006D3484">
              <w:rPr>
                <w:rFonts w:cs="Arial"/>
                <w:b w:val="0"/>
                <w:color w:val="auto"/>
                <w:szCs w:val="18"/>
                <w:lang w:val="en-US"/>
              </w:rPr>
              <w:t>Level 5</w:t>
            </w:r>
          </w:p>
        </w:tc>
        <w:tc>
          <w:tcPr>
            <w:tcW w:w="4590" w:type="dxa"/>
            <w:tcBorders>
              <w:top w:val="single" w:sz="4" w:space="0" w:color="BFBFBF"/>
              <w:left w:val="single" w:sz="4" w:space="0" w:color="BFBFBF"/>
              <w:bottom w:val="single" w:sz="4" w:space="0" w:color="BFBFBF"/>
              <w:right w:val="single" w:sz="4" w:space="0" w:color="BFBFBF"/>
            </w:tcBorders>
            <w:vAlign w:val="center"/>
          </w:tcPr>
          <w:p w14:paraId="3ACFCD9F" w14:textId="77777777" w:rsidR="00387C18" w:rsidRPr="006D3484" w:rsidRDefault="00387C18" w:rsidP="00DF4646">
            <w:pPr>
              <w:pStyle w:val="StyleAfter11pt"/>
              <w:tabs>
                <w:tab w:val="center" w:pos="4320"/>
              </w:tabs>
              <w:spacing w:after="0"/>
              <w:ind w:right="33"/>
              <w:rPr>
                <w:rFonts w:cs="Arial"/>
                <w:b w:val="0"/>
                <w:color w:val="auto"/>
                <w:szCs w:val="18"/>
                <w:lang w:val="en-US"/>
              </w:rPr>
            </w:pPr>
            <w:r w:rsidRPr="006D3484">
              <w:rPr>
                <w:rFonts w:cs="Arial"/>
                <w:b w:val="0"/>
                <w:color w:val="auto"/>
                <w:szCs w:val="18"/>
                <w:lang w:val="en-US"/>
              </w:rPr>
              <w:t>2011</w:t>
            </w:r>
          </w:p>
        </w:tc>
      </w:tr>
      <w:tr w:rsidR="00FB6D88" w:rsidRPr="006D3484" w14:paraId="3EB4CF0F"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74AB47D8"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National Certificate in Wealth management NQF 5</w:t>
            </w:r>
          </w:p>
        </w:tc>
        <w:tc>
          <w:tcPr>
            <w:tcW w:w="4590" w:type="dxa"/>
            <w:tcBorders>
              <w:top w:val="single" w:sz="4" w:space="0" w:color="BFBFBF"/>
              <w:left w:val="single" w:sz="4" w:space="0" w:color="BFBFBF"/>
              <w:bottom w:val="single" w:sz="4" w:space="0" w:color="BFBFBF"/>
              <w:right w:val="single" w:sz="4" w:space="0" w:color="BFBFBF"/>
            </w:tcBorders>
            <w:vAlign w:val="center"/>
          </w:tcPr>
          <w:p w14:paraId="69F031D6"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2010</w:t>
            </w:r>
          </w:p>
        </w:tc>
      </w:tr>
      <w:tr w:rsidR="001450D1" w:rsidRPr="006D3484" w14:paraId="3C263B57"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39785701" w14:textId="152D0214" w:rsidR="001450D1" w:rsidRPr="006D3484" w:rsidRDefault="001450D1" w:rsidP="00DF4646">
            <w:pPr>
              <w:pStyle w:val="StyleAfter11pt"/>
              <w:tabs>
                <w:tab w:val="center" w:pos="4320"/>
              </w:tabs>
              <w:spacing w:after="0"/>
              <w:ind w:right="33"/>
              <w:rPr>
                <w:rFonts w:cs="Arial"/>
                <w:b w:val="0"/>
                <w:color w:val="auto"/>
                <w:szCs w:val="18"/>
                <w:lang w:val="en-US"/>
              </w:rPr>
            </w:pPr>
            <w:r w:rsidRPr="006D3484">
              <w:rPr>
                <w:rFonts w:cs="Arial"/>
                <w:b w:val="0"/>
                <w:color w:val="auto"/>
                <w:szCs w:val="18"/>
                <w:lang w:val="en-US"/>
              </w:rPr>
              <w:t xml:space="preserve">Assessor OBE, ABET </w:t>
            </w:r>
            <w:r w:rsidR="008F0DC5" w:rsidRPr="006D3484">
              <w:rPr>
                <w:rFonts w:cs="Arial"/>
                <w:b w:val="0"/>
                <w:color w:val="auto"/>
                <w:szCs w:val="18"/>
                <w:lang w:val="en-US"/>
              </w:rPr>
              <w:t>(ETDP</w:t>
            </w:r>
            <w:r w:rsidRPr="006D3484">
              <w:rPr>
                <w:rFonts w:cs="Arial"/>
                <w:b w:val="0"/>
                <w:color w:val="auto"/>
                <w:szCs w:val="18"/>
                <w:lang w:val="en-US"/>
              </w:rPr>
              <w:t>) SETA</w:t>
            </w:r>
          </w:p>
        </w:tc>
        <w:tc>
          <w:tcPr>
            <w:tcW w:w="4590" w:type="dxa"/>
            <w:tcBorders>
              <w:top w:val="single" w:sz="4" w:space="0" w:color="BFBFBF"/>
              <w:left w:val="single" w:sz="4" w:space="0" w:color="BFBFBF"/>
              <w:bottom w:val="single" w:sz="4" w:space="0" w:color="BFBFBF"/>
              <w:right w:val="single" w:sz="4" w:space="0" w:color="BFBFBF"/>
            </w:tcBorders>
            <w:vAlign w:val="center"/>
          </w:tcPr>
          <w:p w14:paraId="58AE920F" w14:textId="77777777" w:rsidR="001450D1" w:rsidRPr="006D3484" w:rsidRDefault="001450D1" w:rsidP="00DF4646">
            <w:pPr>
              <w:pStyle w:val="StyleAfter11pt"/>
              <w:tabs>
                <w:tab w:val="center" w:pos="4320"/>
              </w:tabs>
              <w:spacing w:after="0"/>
              <w:ind w:right="33"/>
              <w:rPr>
                <w:rFonts w:cs="Arial"/>
                <w:b w:val="0"/>
                <w:color w:val="auto"/>
                <w:szCs w:val="18"/>
                <w:lang w:val="en-US"/>
              </w:rPr>
            </w:pPr>
          </w:p>
        </w:tc>
      </w:tr>
      <w:tr w:rsidR="00FB6D88" w:rsidRPr="006D3484" w14:paraId="7F2C4D21"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21BF560B" w14:textId="77777777" w:rsidR="00FB6D88" w:rsidRPr="006D3484" w:rsidRDefault="00AB1D2E"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Certificate in P</w:t>
            </w:r>
            <w:r w:rsidR="00050F48" w:rsidRPr="006D3484">
              <w:rPr>
                <w:rFonts w:cs="Arial"/>
                <w:b w:val="0"/>
                <w:color w:val="auto"/>
                <w:szCs w:val="18"/>
                <w:lang w:val="en-US"/>
              </w:rPr>
              <w:t>aralegal Studies</w:t>
            </w:r>
          </w:p>
        </w:tc>
        <w:tc>
          <w:tcPr>
            <w:tcW w:w="4590" w:type="dxa"/>
            <w:tcBorders>
              <w:top w:val="single" w:sz="4" w:space="0" w:color="BFBFBF"/>
              <w:left w:val="single" w:sz="4" w:space="0" w:color="BFBFBF"/>
              <w:bottom w:val="single" w:sz="4" w:space="0" w:color="BFBFBF"/>
              <w:right w:val="single" w:sz="4" w:space="0" w:color="BFBFBF"/>
            </w:tcBorders>
            <w:vAlign w:val="center"/>
          </w:tcPr>
          <w:p w14:paraId="4454AAE1"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2004</w:t>
            </w:r>
          </w:p>
        </w:tc>
      </w:tr>
      <w:tr w:rsidR="00FB6D88" w:rsidRPr="006D3484" w14:paraId="2AAF8C0E"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6197F18F" w14:textId="77777777" w:rsidR="00FB6D88" w:rsidRPr="006D3484" w:rsidRDefault="00050F48" w:rsidP="0097558F">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Educator Training Course</w:t>
            </w:r>
          </w:p>
        </w:tc>
        <w:tc>
          <w:tcPr>
            <w:tcW w:w="4590" w:type="dxa"/>
            <w:tcBorders>
              <w:top w:val="single" w:sz="4" w:space="0" w:color="BFBFBF"/>
              <w:left w:val="single" w:sz="4" w:space="0" w:color="BFBFBF"/>
              <w:bottom w:val="single" w:sz="4" w:space="0" w:color="BFBFBF"/>
              <w:right w:val="single" w:sz="4" w:space="0" w:color="BFBFBF"/>
            </w:tcBorders>
            <w:vAlign w:val="center"/>
          </w:tcPr>
          <w:p w14:paraId="1D1ADD7B"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2004</w:t>
            </w:r>
          </w:p>
        </w:tc>
      </w:tr>
      <w:tr w:rsidR="00FB6D88" w:rsidRPr="006D3484" w14:paraId="1DFAE46B"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2B9CBCCB" w14:textId="77777777" w:rsidR="00FB6D88" w:rsidRPr="006D3484" w:rsidRDefault="00AB1D2E"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lastRenderedPageBreak/>
              <w:t>Introduction to</w:t>
            </w:r>
            <w:r w:rsidR="0097558F" w:rsidRPr="006D3484">
              <w:rPr>
                <w:rFonts w:cs="Arial"/>
                <w:b w:val="0"/>
                <w:color w:val="auto"/>
                <w:szCs w:val="18"/>
                <w:lang w:val="en-US"/>
              </w:rPr>
              <w:t xml:space="preserve"> South African </w:t>
            </w:r>
            <w:proofErr w:type="spellStart"/>
            <w:r w:rsidRPr="006D3484">
              <w:rPr>
                <w:rFonts w:cs="Arial"/>
                <w:b w:val="0"/>
                <w:color w:val="auto"/>
                <w:szCs w:val="18"/>
                <w:lang w:val="en-US"/>
              </w:rPr>
              <w:t>L</w:t>
            </w:r>
            <w:r w:rsidR="00050F48" w:rsidRPr="006D3484">
              <w:rPr>
                <w:rFonts w:cs="Arial"/>
                <w:b w:val="0"/>
                <w:color w:val="auto"/>
                <w:szCs w:val="18"/>
                <w:lang w:val="en-US"/>
              </w:rPr>
              <w:t>abour</w:t>
            </w:r>
            <w:proofErr w:type="spellEnd"/>
            <w:r w:rsidR="00050F48" w:rsidRPr="006D3484">
              <w:rPr>
                <w:rFonts w:cs="Arial"/>
                <w:b w:val="0"/>
                <w:color w:val="auto"/>
                <w:szCs w:val="18"/>
                <w:lang w:val="en-US"/>
              </w:rPr>
              <w:t xml:space="preserve"> law</w:t>
            </w:r>
          </w:p>
        </w:tc>
        <w:tc>
          <w:tcPr>
            <w:tcW w:w="4590" w:type="dxa"/>
            <w:tcBorders>
              <w:top w:val="single" w:sz="4" w:space="0" w:color="BFBFBF"/>
              <w:left w:val="single" w:sz="4" w:space="0" w:color="BFBFBF"/>
              <w:bottom w:val="single" w:sz="4" w:space="0" w:color="BFBFBF"/>
              <w:right w:val="single" w:sz="4" w:space="0" w:color="BFBFBF"/>
            </w:tcBorders>
            <w:vAlign w:val="center"/>
          </w:tcPr>
          <w:p w14:paraId="37038B11"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2004</w:t>
            </w:r>
          </w:p>
        </w:tc>
      </w:tr>
      <w:tr w:rsidR="00FB6D88" w:rsidRPr="006D3484" w14:paraId="46E8530E"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3D199D29"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Community mediation and conflict resolution Training</w:t>
            </w:r>
          </w:p>
        </w:tc>
        <w:tc>
          <w:tcPr>
            <w:tcW w:w="4590" w:type="dxa"/>
            <w:tcBorders>
              <w:top w:val="single" w:sz="4" w:space="0" w:color="BFBFBF"/>
              <w:left w:val="single" w:sz="4" w:space="0" w:color="BFBFBF"/>
              <w:bottom w:val="single" w:sz="4" w:space="0" w:color="BFBFBF"/>
              <w:right w:val="single" w:sz="4" w:space="0" w:color="BFBFBF"/>
            </w:tcBorders>
            <w:vAlign w:val="center"/>
          </w:tcPr>
          <w:p w14:paraId="1AAF01E4"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2004</w:t>
            </w:r>
          </w:p>
        </w:tc>
      </w:tr>
      <w:tr w:rsidR="00FB6D88" w:rsidRPr="006D3484" w14:paraId="45D4A467"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59C72803"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 xml:space="preserve">Bachelor of Arts with Education </w:t>
            </w:r>
            <w:r w:rsidR="00E86E25" w:rsidRPr="006D3484">
              <w:rPr>
                <w:rFonts w:cs="Arial"/>
                <w:b w:val="0"/>
                <w:color w:val="auto"/>
                <w:szCs w:val="18"/>
                <w:lang w:val="en-US"/>
              </w:rPr>
              <w:t>(</w:t>
            </w:r>
            <w:proofErr w:type="spellStart"/>
            <w:r w:rsidRPr="006D3484">
              <w:rPr>
                <w:rFonts w:cs="Arial"/>
                <w:b w:val="0"/>
                <w:color w:val="auto"/>
                <w:szCs w:val="18"/>
                <w:lang w:val="en-US"/>
              </w:rPr>
              <w:t>Honours</w:t>
            </w:r>
            <w:proofErr w:type="spellEnd"/>
            <w:r w:rsidR="00E86E25" w:rsidRPr="006D3484">
              <w:rPr>
                <w:rFonts w:cs="Arial"/>
                <w:b w:val="0"/>
                <w:color w:val="auto"/>
                <w:szCs w:val="18"/>
                <w:lang w:val="en-US"/>
              </w:rPr>
              <w:t>)</w:t>
            </w:r>
            <w:r w:rsidRPr="006D3484">
              <w:rPr>
                <w:rFonts w:cs="Arial"/>
                <w:b w:val="0"/>
                <w:color w:val="auto"/>
                <w:szCs w:val="18"/>
                <w:lang w:val="en-US"/>
              </w:rPr>
              <w:t xml:space="preserve"> Degree</w:t>
            </w:r>
          </w:p>
        </w:tc>
        <w:tc>
          <w:tcPr>
            <w:tcW w:w="4590" w:type="dxa"/>
            <w:tcBorders>
              <w:top w:val="single" w:sz="4" w:space="0" w:color="BFBFBF"/>
              <w:left w:val="single" w:sz="4" w:space="0" w:color="BFBFBF"/>
              <w:bottom w:val="single" w:sz="4" w:space="0" w:color="BFBFBF"/>
              <w:right w:val="single" w:sz="4" w:space="0" w:color="BFBFBF"/>
            </w:tcBorders>
            <w:vAlign w:val="center"/>
          </w:tcPr>
          <w:p w14:paraId="4856D275" w14:textId="77777777" w:rsidR="00FB6D8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1999</w:t>
            </w:r>
          </w:p>
        </w:tc>
      </w:tr>
      <w:tr w:rsidR="00050F48" w:rsidRPr="006D3484" w14:paraId="28E823D4"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09B3CB5A"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Diploma in Project Planning and Management</w:t>
            </w:r>
          </w:p>
        </w:tc>
        <w:tc>
          <w:tcPr>
            <w:tcW w:w="4590" w:type="dxa"/>
            <w:tcBorders>
              <w:top w:val="single" w:sz="4" w:space="0" w:color="BFBFBF"/>
              <w:left w:val="single" w:sz="4" w:space="0" w:color="BFBFBF"/>
              <w:bottom w:val="single" w:sz="4" w:space="0" w:color="BFBFBF"/>
              <w:right w:val="single" w:sz="4" w:space="0" w:color="BFBFBF"/>
            </w:tcBorders>
            <w:vAlign w:val="center"/>
          </w:tcPr>
          <w:p w14:paraId="518CFD8E"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1998</w:t>
            </w:r>
          </w:p>
        </w:tc>
      </w:tr>
      <w:tr w:rsidR="00050F48" w:rsidRPr="006D3484" w14:paraId="7CBFCC77" w14:textId="77777777" w:rsidTr="00492E44">
        <w:trPr>
          <w:trHeight w:val="59"/>
        </w:trPr>
        <w:tc>
          <w:tcPr>
            <w:tcW w:w="4590" w:type="dxa"/>
            <w:tcBorders>
              <w:top w:val="single" w:sz="4" w:space="0" w:color="BFBFBF"/>
              <w:left w:val="single" w:sz="4" w:space="0" w:color="BFBFBF"/>
              <w:bottom w:val="single" w:sz="4" w:space="0" w:color="BFBFBF"/>
              <w:right w:val="single" w:sz="4" w:space="0" w:color="BFBFBF"/>
            </w:tcBorders>
            <w:vAlign w:val="center"/>
          </w:tcPr>
          <w:p w14:paraId="6CB33D6D"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 xml:space="preserve">Uganda Advanced Certificate of Education </w:t>
            </w:r>
            <w:r w:rsidR="0085631F" w:rsidRPr="006D3484">
              <w:rPr>
                <w:rFonts w:cs="Arial"/>
                <w:b w:val="0"/>
                <w:color w:val="auto"/>
                <w:szCs w:val="18"/>
                <w:lang w:val="en-US"/>
              </w:rPr>
              <w:t>A ‘Levels</w:t>
            </w:r>
          </w:p>
        </w:tc>
        <w:tc>
          <w:tcPr>
            <w:tcW w:w="4590" w:type="dxa"/>
            <w:tcBorders>
              <w:top w:val="single" w:sz="4" w:space="0" w:color="BFBFBF"/>
              <w:left w:val="single" w:sz="4" w:space="0" w:color="BFBFBF"/>
              <w:bottom w:val="single" w:sz="4" w:space="0" w:color="BFBFBF"/>
              <w:right w:val="single" w:sz="4" w:space="0" w:color="BFBFBF"/>
            </w:tcBorders>
            <w:vAlign w:val="center"/>
          </w:tcPr>
          <w:p w14:paraId="33486E64"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1995</w:t>
            </w:r>
          </w:p>
        </w:tc>
      </w:tr>
      <w:tr w:rsidR="00050F48" w:rsidRPr="006D3484" w14:paraId="7615D0FD" w14:textId="77777777" w:rsidTr="00A011E2">
        <w:trPr>
          <w:trHeight w:val="248"/>
        </w:trPr>
        <w:tc>
          <w:tcPr>
            <w:tcW w:w="4590" w:type="dxa"/>
            <w:tcBorders>
              <w:top w:val="single" w:sz="4" w:space="0" w:color="BFBFBF"/>
              <w:left w:val="single" w:sz="4" w:space="0" w:color="BFBFBF"/>
              <w:bottom w:val="single" w:sz="4" w:space="0" w:color="BFBFBF"/>
              <w:right w:val="single" w:sz="4" w:space="0" w:color="BFBFBF"/>
            </w:tcBorders>
            <w:vAlign w:val="center"/>
          </w:tcPr>
          <w:p w14:paraId="6513DEC6"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 xml:space="preserve">Uganda Certificate of Education </w:t>
            </w:r>
            <w:proofErr w:type="spellStart"/>
            <w:r w:rsidRPr="006D3484">
              <w:rPr>
                <w:rFonts w:cs="Arial"/>
                <w:b w:val="0"/>
                <w:color w:val="auto"/>
                <w:szCs w:val="18"/>
                <w:lang w:val="en-US"/>
              </w:rPr>
              <w:t>O’Levels</w:t>
            </w:r>
            <w:proofErr w:type="spellEnd"/>
          </w:p>
        </w:tc>
        <w:tc>
          <w:tcPr>
            <w:tcW w:w="4590" w:type="dxa"/>
            <w:tcBorders>
              <w:top w:val="single" w:sz="4" w:space="0" w:color="BFBFBF"/>
              <w:left w:val="single" w:sz="4" w:space="0" w:color="BFBFBF"/>
              <w:bottom w:val="single" w:sz="4" w:space="0" w:color="BFBFBF"/>
              <w:right w:val="single" w:sz="4" w:space="0" w:color="BFBFBF"/>
            </w:tcBorders>
            <w:vAlign w:val="center"/>
          </w:tcPr>
          <w:p w14:paraId="46564159" w14:textId="77777777" w:rsidR="00050F48" w:rsidRPr="006D3484" w:rsidRDefault="00050F48" w:rsidP="00DF4646">
            <w:pPr>
              <w:pStyle w:val="StyleAfter11pt"/>
              <w:tabs>
                <w:tab w:val="center" w:pos="4320"/>
              </w:tabs>
              <w:spacing w:after="0"/>
              <w:ind w:right="33"/>
              <w:rPr>
                <w:rStyle w:val="StyleArial9ptBoldBlack"/>
                <w:rFonts w:cs="Arial"/>
                <w:b/>
                <w:bCs w:val="0"/>
                <w:color w:val="auto"/>
                <w:szCs w:val="18"/>
              </w:rPr>
            </w:pPr>
            <w:r w:rsidRPr="006D3484">
              <w:rPr>
                <w:rFonts w:cs="Arial"/>
                <w:b w:val="0"/>
                <w:color w:val="auto"/>
                <w:szCs w:val="18"/>
                <w:lang w:val="en-US"/>
              </w:rPr>
              <w:t>1990</w:t>
            </w:r>
          </w:p>
        </w:tc>
      </w:tr>
    </w:tbl>
    <w:p w14:paraId="3DFF7C10" w14:textId="77777777" w:rsidR="002C6DB9" w:rsidRPr="006D3484" w:rsidRDefault="002C6DB9" w:rsidP="004204EC">
      <w:pPr>
        <w:tabs>
          <w:tab w:val="left" w:pos="6120"/>
        </w:tabs>
        <w:autoSpaceDE w:val="0"/>
        <w:autoSpaceDN w:val="0"/>
        <w:adjustRightInd w:val="0"/>
        <w:rPr>
          <w:rStyle w:val="StyleArial9ptBold"/>
          <w:rFonts w:cs="Arial"/>
          <w:color w:val="1F497D"/>
          <w:szCs w:val="18"/>
        </w:rPr>
      </w:pPr>
    </w:p>
    <w:p w14:paraId="0D4738EC" w14:textId="77777777" w:rsidR="00BC2185" w:rsidRPr="006D3484" w:rsidRDefault="00760C54" w:rsidP="00754E68">
      <w:pPr>
        <w:autoSpaceDE w:val="0"/>
        <w:autoSpaceDN w:val="0"/>
        <w:adjustRightInd w:val="0"/>
        <w:rPr>
          <w:rFonts w:ascii="Arial" w:hAnsi="Arial" w:cs="Arial"/>
          <w:b/>
          <w:bCs/>
          <w:color w:val="FF0000"/>
          <w:sz w:val="18"/>
          <w:szCs w:val="18"/>
        </w:rPr>
      </w:pPr>
      <w:r w:rsidRPr="006D3484">
        <w:rPr>
          <w:rStyle w:val="StyleArial9ptBold"/>
          <w:rFonts w:cs="Arial"/>
          <w:color w:val="1F497D"/>
          <w:szCs w:val="18"/>
        </w:rPr>
        <w:t>Professional Accreditation</w:t>
      </w:r>
      <w:r w:rsidR="00E43DCD" w:rsidRPr="006D3484">
        <w:rPr>
          <w:rStyle w:val="StyleArial9ptBold"/>
          <w:rFonts w:cs="Arial"/>
          <w:color w:val="1F497D"/>
          <w:szCs w:val="18"/>
        </w:rPr>
        <w:t xml:space="preserve"> /Training</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817"/>
        <w:gridCol w:w="8363"/>
      </w:tblGrid>
      <w:tr w:rsidR="000B4C2E" w:rsidRPr="006D3484" w14:paraId="41CADB2C" w14:textId="77777777" w:rsidTr="00E04689">
        <w:trPr>
          <w:trHeight w:val="139"/>
        </w:trPr>
        <w:tc>
          <w:tcPr>
            <w:tcW w:w="817" w:type="dxa"/>
            <w:vAlign w:val="center"/>
          </w:tcPr>
          <w:p w14:paraId="005F77AD" w14:textId="77777777" w:rsidR="000B4C2E" w:rsidRPr="006D3484" w:rsidRDefault="000B4C2E" w:rsidP="003406F9">
            <w:pPr>
              <w:rPr>
                <w:rFonts w:ascii="Arial" w:hAnsi="Arial" w:cs="Arial"/>
                <w:sz w:val="18"/>
                <w:szCs w:val="18"/>
              </w:rPr>
            </w:pPr>
            <w:r w:rsidRPr="006D3484">
              <w:rPr>
                <w:rFonts w:ascii="Arial" w:hAnsi="Arial" w:cs="Arial"/>
                <w:sz w:val="18"/>
                <w:szCs w:val="18"/>
              </w:rPr>
              <w:t>2017</w:t>
            </w:r>
          </w:p>
        </w:tc>
        <w:tc>
          <w:tcPr>
            <w:tcW w:w="8363" w:type="dxa"/>
            <w:vAlign w:val="center"/>
          </w:tcPr>
          <w:p w14:paraId="697ED554" w14:textId="3F0E2BCB" w:rsidR="000B4C2E" w:rsidRPr="006D3484" w:rsidRDefault="000B4C2E" w:rsidP="003406F9">
            <w:pPr>
              <w:rPr>
                <w:rFonts w:ascii="Arial" w:hAnsi="Arial" w:cs="Arial"/>
                <w:sz w:val="18"/>
                <w:szCs w:val="18"/>
              </w:rPr>
            </w:pPr>
            <w:r w:rsidRPr="006D3484">
              <w:rPr>
                <w:rFonts w:ascii="Arial" w:hAnsi="Arial" w:cs="Arial"/>
                <w:sz w:val="18"/>
                <w:szCs w:val="18"/>
              </w:rPr>
              <w:t xml:space="preserve">Accredited Assessor &amp; Moderator </w:t>
            </w:r>
            <w:proofErr w:type="gramStart"/>
            <w:r w:rsidRPr="006D3484">
              <w:rPr>
                <w:rFonts w:ascii="Arial" w:hAnsi="Arial" w:cs="Arial"/>
                <w:sz w:val="18"/>
                <w:szCs w:val="18"/>
              </w:rPr>
              <w:t>( SABPP</w:t>
            </w:r>
            <w:proofErr w:type="gramEnd"/>
            <w:r w:rsidRPr="006D3484">
              <w:rPr>
                <w:rFonts w:ascii="Arial" w:hAnsi="Arial" w:cs="Arial"/>
                <w:sz w:val="18"/>
                <w:szCs w:val="18"/>
              </w:rPr>
              <w:t>)</w:t>
            </w:r>
            <w:r w:rsidR="001533DC" w:rsidRPr="006D3484">
              <w:rPr>
                <w:rFonts w:ascii="Arial" w:hAnsi="Arial" w:cs="Arial"/>
                <w:sz w:val="18"/>
                <w:szCs w:val="18"/>
              </w:rPr>
              <w:t xml:space="preserve"> * </w:t>
            </w:r>
            <w:proofErr w:type="spellStart"/>
            <w:r w:rsidR="001533DC" w:rsidRPr="006D3484">
              <w:rPr>
                <w:rFonts w:ascii="Arial" w:hAnsi="Arial" w:cs="Arial"/>
                <w:sz w:val="18"/>
                <w:szCs w:val="18"/>
              </w:rPr>
              <w:t>HrR</w:t>
            </w:r>
            <w:proofErr w:type="spellEnd"/>
            <w:r w:rsidR="001533DC" w:rsidRPr="006D3484">
              <w:rPr>
                <w:rFonts w:ascii="Arial" w:hAnsi="Arial" w:cs="Arial"/>
                <w:sz w:val="18"/>
                <w:szCs w:val="18"/>
              </w:rPr>
              <w:t xml:space="preserve"> Associate &amp; Generalist)</w:t>
            </w:r>
          </w:p>
        </w:tc>
      </w:tr>
      <w:tr w:rsidR="003242B8" w:rsidRPr="006D3484" w14:paraId="498FDFF2" w14:textId="77777777" w:rsidTr="00E04689">
        <w:trPr>
          <w:trHeight w:val="139"/>
        </w:trPr>
        <w:tc>
          <w:tcPr>
            <w:tcW w:w="817" w:type="dxa"/>
            <w:vAlign w:val="center"/>
          </w:tcPr>
          <w:p w14:paraId="1E46FF2D" w14:textId="77777777" w:rsidR="003242B8" w:rsidRPr="006D3484" w:rsidRDefault="003242B8" w:rsidP="003406F9">
            <w:pPr>
              <w:rPr>
                <w:rFonts w:ascii="Arial" w:hAnsi="Arial" w:cs="Arial"/>
                <w:sz w:val="18"/>
                <w:szCs w:val="18"/>
              </w:rPr>
            </w:pPr>
            <w:r w:rsidRPr="006D3484">
              <w:rPr>
                <w:rFonts w:ascii="Arial" w:hAnsi="Arial" w:cs="Arial"/>
                <w:sz w:val="18"/>
                <w:szCs w:val="18"/>
              </w:rPr>
              <w:t>2017</w:t>
            </w:r>
          </w:p>
        </w:tc>
        <w:tc>
          <w:tcPr>
            <w:tcW w:w="8363" w:type="dxa"/>
            <w:vAlign w:val="center"/>
          </w:tcPr>
          <w:p w14:paraId="24B8332C" w14:textId="77777777" w:rsidR="003242B8" w:rsidRPr="006D3484" w:rsidRDefault="003242B8" w:rsidP="003406F9">
            <w:pPr>
              <w:rPr>
                <w:rFonts w:ascii="Arial" w:hAnsi="Arial" w:cs="Arial"/>
                <w:sz w:val="18"/>
                <w:szCs w:val="18"/>
              </w:rPr>
            </w:pPr>
            <w:r w:rsidRPr="006D3484">
              <w:rPr>
                <w:rFonts w:ascii="Arial" w:hAnsi="Arial" w:cs="Arial"/>
                <w:sz w:val="18"/>
                <w:szCs w:val="18"/>
              </w:rPr>
              <w:t>Ex-Officio Commissioner of Oaths</w:t>
            </w:r>
          </w:p>
        </w:tc>
      </w:tr>
      <w:tr w:rsidR="00760C54" w:rsidRPr="006D3484" w14:paraId="7352EC66" w14:textId="77777777" w:rsidTr="00E04689">
        <w:trPr>
          <w:trHeight w:val="139"/>
        </w:trPr>
        <w:tc>
          <w:tcPr>
            <w:tcW w:w="817" w:type="dxa"/>
            <w:vAlign w:val="center"/>
          </w:tcPr>
          <w:p w14:paraId="2F8F3343" w14:textId="77777777" w:rsidR="00760C54" w:rsidRPr="006D3484" w:rsidRDefault="00760C54" w:rsidP="003406F9">
            <w:pPr>
              <w:rPr>
                <w:rFonts w:ascii="Arial" w:hAnsi="Arial" w:cs="Arial"/>
                <w:sz w:val="18"/>
                <w:szCs w:val="18"/>
              </w:rPr>
            </w:pPr>
            <w:r w:rsidRPr="006D3484">
              <w:rPr>
                <w:rFonts w:ascii="Arial" w:hAnsi="Arial" w:cs="Arial"/>
                <w:sz w:val="18"/>
                <w:szCs w:val="18"/>
              </w:rPr>
              <w:t>2016</w:t>
            </w:r>
          </w:p>
        </w:tc>
        <w:tc>
          <w:tcPr>
            <w:tcW w:w="8363" w:type="dxa"/>
            <w:vAlign w:val="center"/>
          </w:tcPr>
          <w:p w14:paraId="23AE5DD8" w14:textId="77777777" w:rsidR="00760C54" w:rsidRPr="006D3484" w:rsidRDefault="00760C54" w:rsidP="003406F9">
            <w:pPr>
              <w:rPr>
                <w:rFonts w:ascii="Arial" w:hAnsi="Arial" w:cs="Arial"/>
                <w:sz w:val="18"/>
                <w:szCs w:val="18"/>
              </w:rPr>
            </w:pPr>
            <w:r w:rsidRPr="006D3484">
              <w:rPr>
                <w:rFonts w:ascii="Arial" w:hAnsi="Arial" w:cs="Arial"/>
                <w:sz w:val="18"/>
                <w:szCs w:val="18"/>
              </w:rPr>
              <w:t>Accredited Assessor: LGSETA</w:t>
            </w:r>
          </w:p>
        </w:tc>
      </w:tr>
      <w:tr w:rsidR="00205DD8" w:rsidRPr="006D3484" w14:paraId="1FC67172" w14:textId="77777777" w:rsidTr="00E04689">
        <w:trPr>
          <w:trHeight w:val="139"/>
        </w:trPr>
        <w:tc>
          <w:tcPr>
            <w:tcW w:w="817" w:type="dxa"/>
            <w:vAlign w:val="center"/>
          </w:tcPr>
          <w:p w14:paraId="4F440974" w14:textId="77777777" w:rsidR="00205DD8" w:rsidRPr="006D3484" w:rsidRDefault="00760C54" w:rsidP="003406F9">
            <w:pPr>
              <w:rPr>
                <w:rFonts w:ascii="Arial" w:hAnsi="Arial" w:cs="Arial"/>
                <w:sz w:val="18"/>
                <w:szCs w:val="18"/>
              </w:rPr>
            </w:pPr>
            <w:r w:rsidRPr="006D3484">
              <w:rPr>
                <w:rFonts w:ascii="Arial" w:hAnsi="Arial" w:cs="Arial"/>
                <w:sz w:val="18"/>
                <w:szCs w:val="18"/>
              </w:rPr>
              <w:t>2016</w:t>
            </w:r>
          </w:p>
        </w:tc>
        <w:tc>
          <w:tcPr>
            <w:tcW w:w="8363" w:type="dxa"/>
            <w:vAlign w:val="center"/>
          </w:tcPr>
          <w:p w14:paraId="002B7F7C" w14:textId="77777777" w:rsidR="00205DD8" w:rsidRPr="006D3484" w:rsidRDefault="00760C54" w:rsidP="003406F9">
            <w:pPr>
              <w:rPr>
                <w:rFonts w:ascii="Arial" w:hAnsi="Arial" w:cs="Arial"/>
                <w:sz w:val="18"/>
                <w:szCs w:val="18"/>
              </w:rPr>
            </w:pPr>
            <w:r w:rsidRPr="006D3484">
              <w:rPr>
                <w:rFonts w:ascii="Arial" w:hAnsi="Arial" w:cs="Arial"/>
                <w:sz w:val="18"/>
                <w:szCs w:val="18"/>
              </w:rPr>
              <w:t>Accredited Assessor</w:t>
            </w:r>
            <w:r w:rsidR="001450D1" w:rsidRPr="006D3484">
              <w:rPr>
                <w:rFonts w:ascii="Arial" w:hAnsi="Arial" w:cs="Arial"/>
                <w:sz w:val="18"/>
                <w:szCs w:val="18"/>
              </w:rPr>
              <w:t>&amp; Moderator</w:t>
            </w:r>
            <w:r w:rsidRPr="006D3484">
              <w:rPr>
                <w:rFonts w:ascii="Arial" w:hAnsi="Arial" w:cs="Arial"/>
                <w:sz w:val="18"/>
                <w:szCs w:val="18"/>
              </w:rPr>
              <w:t>: PSETA</w:t>
            </w:r>
          </w:p>
        </w:tc>
      </w:tr>
      <w:tr w:rsidR="00E43DCD" w:rsidRPr="006D3484" w14:paraId="6734AC67" w14:textId="77777777" w:rsidTr="00E04689">
        <w:trPr>
          <w:trHeight w:val="139"/>
        </w:trPr>
        <w:tc>
          <w:tcPr>
            <w:tcW w:w="817" w:type="dxa"/>
            <w:vAlign w:val="center"/>
          </w:tcPr>
          <w:p w14:paraId="1AFADB24" w14:textId="77777777" w:rsidR="00E43DCD" w:rsidRPr="006D3484" w:rsidRDefault="00E43DCD" w:rsidP="003406F9">
            <w:pPr>
              <w:rPr>
                <w:rFonts w:ascii="Arial" w:hAnsi="Arial" w:cs="Arial"/>
                <w:sz w:val="18"/>
                <w:szCs w:val="18"/>
              </w:rPr>
            </w:pPr>
            <w:r w:rsidRPr="006D3484">
              <w:rPr>
                <w:rFonts w:ascii="Arial" w:hAnsi="Arial" w:cs="Arial"/>
                <w:sz w:val="18"/>
                <w:szCs w:val="18"/>
              </w:rPr>
              <w:t>2015</w:t>
            </w:r>
          </w:p>
        </w:tc>
        <w:tc>
          <w:tcPr>
            <w:tcW w:w="8363" w:type="dxa"/>
            <w:vAlign w:val="center"/>
          </w:tcPr>
          <w:p w14:paraId="24B5A2D6" w14:textId="77777777" w:rsidR="00E43DCD" w:rsidRPr="006D3484" w:rsidRDefault="00E43DCD" w:rsidP="003406F9">
            <w:pPr>
              <w:rPr>
                <w:rFonts w:ascii="Arial" w:hAnsi="Arial" w:cs="Arial"/>
                <w:sz w:val="18"/>
                <w:szCs w:val="18"/>
              </w:rPr>
            </w:pPr>
            <w:r w:rsidRPr="006D3484">
              <w:rPr>
                <w:rFonts w:ascii="Arial" w:hAnsi="Arial" w:cs="Arial"/>
                <w:sz w:val="18"/>
                <w:szCs w:val="18"/>
              </w:rPr>
              <w:t xml:space="preserve">Professional Registration: HR Associate </w:t>
            </w:r>
            <w:r w:rsidR="00760C54" w:rsidRPr="006D3484">
              <w:rPr>
                <w:rFonts w:ascii="Arial" w:hAnsi="Arial" w:cs="Arial"/>
                <w:sz w:val="18"/>
                <w:szCs w:val="18"/>
              </w:rPr>
              <w:t xml:space="preserve">– Generalist </w:t>
            </w:r>
            <w:r w:rsidRPr="006D3484">
              <w:rPr>
                <w:rFonts w:ascii="Arial" w:hAnsi="Arial" w:cs="Arial"/>
                <w:sz w:val="18"/>
                <w:szCs w:val="18"/>
              </w:rPr>
              <w:t>(South African Board for People Practices)</w:t>
            </w:r>
          </w:p>
        </w:tc>
      </w:tr>
      <w:tr w:rsidR="003406F9" w:rsidRPr="006D3484" w14:paraId="16373B75" w14:textId="77777777" w:rsidTr="00E04689">
        <w:trPr>
          <w:trHeight w:val="139"/>
        </w:trPr>
        <w:tc>
          <w:tcPr>
            <w:tcW w:w="817" w:type="dxa"/>
            <w:vAlign w:val="center"/>
          </w:tcPr>
          <w:p w14:paraId="6AC6E240" w14:textId="77777777" w:rsidR="003406F9" w:rsidRPr="006D3484" w:rsidRDefault="00965963" w:rsidP="003406F9">
            <w:pPr>
              <w:rPr>
                <w:rFonts w:ascii="Arial" w:hAnsi="Arial" w:cs="Arial"/>
                <w:sz w:val="18"/>
                <w:szCs w:val="18"/>
              </w:rPr>
            </w:pPr>
            <w:r w:rsidRPr="006D3484">
              <w:rPr>
                <w:rFonts w:ascii="Arial" w:hAnsi="Arial" w:cs="Arial"/>
                <w:sz w:val="18"/>
                <w:szCs w:val="18"/>
              </w:rPr>
              <w:t>201</w:t>
            </w:r>
            <w:r w:rsidR="00C60CD6" w:rsidRPr="006D3484">
              <w:rPr>
                <w:rFonts w:ascii="Arial" w:hAnsi="Arial" w:cs="Arial"/>
                <w:sz w:val="18"/>
                <w:szCs w:val="18"/>
              </w:rPr>
              <w:t>5</w:t>
            </w:r>
          </w:p>
        </w:tc>
        <w:tc>
          <w:tcPr>
            <w:tcW w:w="8363" w:type="dxa"/>
            <w:vAlign w:val="center"/>
          </w:tcPr>
          <w:p w14:paraId="6AE2B499" w14:textId="77777777" w:rsidR="003406F9" w:rsidRPr="006D3484" w:rsidRDefault="00C60CD6" w:rsidP="003406F9">
            <w:pPr>
              <w:rPr>
                <w:rFonts w:ascii="Arial" w:hAnsi="Arial" w:cs="Arial"/>
                <w:sz w:val="18"/>
                <w:szCs w:val="18"/>
              </w:rPr>
            </w:pPr>
            <w:r w:rsidRPr="006D3484">
              <w:rPr>
                <w:rFonts w:ascii="Arial" w:hAnsi="Arial" w:cs="Arial"/>
                <w:sz w:val="18"/>
                <w:szCs w:val="18"/>
              </w:rPr>
              <w:t>Insurance Seta – Accredited Assessor</w:t>
            </w:r>
            <w:r w:rsidR="00BC0090" w:rsidRPr="006D3484">
              <w:rPr>
                <w:rFonts w:ascii="Arial" w:hAnsi="Arial" w:cs="Arial"/>
                <w:sz w:val="18"/>
                <w:szCs w:val="18"/>
              </w:rPr>
              <w:t>- Wealth Management</w:t>
            </w:r>
          </w:p>
        </w:tc>
      </w:tr>
      <w:tr w:rsidR="00C60CD6" w:rsidRPr="006D3484" w14:paraId="47178F0A" w14:textId="77777777" w:rsidTr="00E04689">
        <w:trPr>
          <w:trHeight w:val="139"/>
        </w:trPr>
        <w:tc>
          <w:tcPr>
            <w:tcW w:w="817" w:type="dxa"/>
            <w:vAlign w:val="center"/>
          </w:tcPr>
          <w:p w14:paraId="5FF0C44E" w14:textId="77777777" w:rsidR="00C60CD6" w:rsidRPr="006D3484" w:rsidRDefault="00C60CD6" w:rsidP="003406F9">
            <w:pPr>
              <w:rPr>
                <w:rFonts w:ascii="Arial" w:hAnsi="Arial" w:cs="Arial"/>
                <w:sz w:val="18"/>
                <w:szCs w:val="18"/>
              </w:rPr>
            </w:pPr>
          </w:p>
          <w:p w14:paraId="32A7C525" w14:textId="77777777" w:rsidR="00C60CD6" w:rsidRPr="006D3484" w:rsidRDefault="00C60CD6" w:rsidP="003406F9">
            <w:pPr>
              <w:rPr>
                <w:rFonts w:ascii="Arial" w:hAnsi="Arial" w:cs="Arial"/>
                <w:sz w:val="18"/>
                <w:szCs w:val="18"/>
              </w:rPr>
            </w:pPr>
            <w:r w:rsidRPr="006D3484">
              <w:rPr>
                <w:rFonts w:ascii="Arial" w:hAnsi="Arial" w:cs="Arial"/>
                <w:sz w:val="18"/>
                <w:szCs w:val="18"/>
              </w:rPr>
              <w:t>2014</w:t>
            </w:r>
          </w:p>
        </w:tc>
        <w:tc>
          <w:tcPr>
            <w:tcW w:w="8363" w:type="dxa"/>
            <w:vAlign w:val="center"/>
          </w:tcPr>
          <w:p w14:paraId="6942E9FD" w14:textId="77777777" w:rsidR="00C60CD6" w:rsidRPr="006D3484" w:rsidRDefault="00C60CD6" w:rsidP="00F25EB4">
            <w:pPr>
              <w:rPr>
                <w:rFonts w:ascii="Arial" w:hAnsi="Arial" w:cs="Arial"/>
                <w:sz w:val="18"/>
                <w:szCs w:val="18"/>
              </w:rPr>
            </w:pPr>
            <w:r w:rsidRPr="006D3484">
              <w:rPr>
                <w:rFonts w:ascii="Arial" w:hAnsi="Arial" w:cs="Arial"/>
                <w:sz w:val="18"/>
                <w:szCs w:val="18"/>
              </w:rPr>
              <w:t>Finance and Accounting Services Sector Education and Training Authority FASSET: Accredited Assessor</w:t>
            </w:r>
          </w:p>
        </w:tc>
      </w:tr>
      <w:tr w:rsidR="00C60CD6" w:rsidRPr="006D3484" w14:paraId="6F0C5EF6" w14:textId="77777777" w:rsidTr="00E04689">
        <w:trPr>
          <w:trHeight w:val="139"/>
        </w:trPr>
        <w:tc>
          <w:tcPr>
            <w:tcW w:w="817" w:type="dxa"/>
            <w:vAlign w:val="center"/>
          </w:tcPr>
          <w:p w14:paraId="6DD73D55" w14:textId="77777777" w:rsidR="00C60CD6" w:rsidRPr="006D3484" w:rsidRDefault="00C60CD6" w:rsidP="003406F9">
            <w:pPr>
              <w:rPr>
                <w:rFonts w:ascii="Arial" w:hAnsi="Arial" w:cs="Arial"/>
                <w:sz w:val="18"/>
                <w:szCs w:val="18"/>
              </w:rPr>
            </w:pPr>
            <w:r w:rsidRPr="006D3484">
              <w:rPr>
                <w:rFonts w:ascii="Arial" w:hAnsi="Arial" w:cs="Arial"/>
                <w:sz w:val="18"/>
                <w:szCs w:val="18"/>
              </w:rPr>
              <w:t>2013</w:t>
            </w:r>
          </w:p>
        </w:tc>
        <w:tc>
          <w:tcPr>
            <w:tcW w:w="8363" w:type="dxa"/>
            <w:vAlign w:val="center"/>
          </w:tcPr>
          <w:p w14:paraId="7558E9C0" w14:textId="77777777" w:rsidR="00C60CD6" w:rsidRPr="006D3484" w:rsidRDefault="00C60CD6" w:rsidP="003406F9">
            <w:pPr>
              <w:rPr>
                <w:rFonts w:ascii="Arial" w:hAnsi="Arial" w:cs="Arial"/>
                <w:sz w:val="18"/>
                <w:szCs w:val="18"/>
              </w:rPr>
            </w:pPr>
            <w:r w:rsidRPr="006D3484">
              <w:rPr>
                <w:rFonts w:ascii="Arial" w:hAnsi="Arial" w:cs="Arial"/>
                <w:sz w:val="18"/>
                <w:szCs w:val="18"/>
              </w:rPr>
              <w:t>Services SETA: Accredited Assessor</w:t>
            </w:r>
            <w:r w:rsidR="001450D1" w:rsidRPr="006D3484">
              <w:rPr>
                <w:rFonts w:ascii="Arial" w:hAnsi="Arial" w:cs="Arial"/>
                <w:sz w:val="18"/>
                <w:szCs w:val="18"/>
              </w:rPr>
              <w:t>&amp; Moderator</w:t>
            </w:r>
          </w:p>
        </w:tc>
      </w:tr>
      <w:tr w:rsidR="00C60CD6" w:rsidRPr="006D3484" w14:paraId="2AAD1BB0" w14:textId="77777777" w:rsidTr="00E04689">
        <w:trPr>
          <w:trHeight w:val="139"/>
        </w:trPr>
        <w:tc>
          <w:tcPr>
            <w:tcW w:w="817" w:type="dxa"/>
            <w:vAlign w:val="center"/>
          </w:tcPr>
          <w:p w14:paraId="48A3F914" w14:textId="77777777" w:rsidR="00C60CD6" w:rsidRPr="006D3484" w:rsidRDefault="00C60CD6" w:rsidP="00602CE1">
            <w:pPr>
              <w:rPr>
                <w:rFonts w:ascii="Arial" w:hAnsi="Arial" w:cs="Arial"/>
                <w:sz w:val="18"/>
                <w:szCs w:val="18"/>
              </w:rPr>
            </w:pPr>
            <w:r w:rsidRPr="006D3484">
              <w:rPr>
                <w:rFonts w:ascii="Arial" w:hAnsi="Arial" w:cs="Arial"/>
                <w:sz w:val="18"/>
                <w:szCs w:val="18"/>
              </w:rPr>
              <w:t>2011</w:t>
            </w:r>
          </w:p>
        </w:tc>
        <w:tc>
          <w:tcPr>
            <w:tcW w:w="8363" w:type="dxa"/>
            <w:vAlign w:val="center"/>
          </w:tcPr>
          <w:p w14:paraId="55975BE4" w14:textId="77777777" w:rsidR="00C60CD6" w:rsidRPr="006D3484" w:rsidRDefault="00C60CD6" w:rsidP="00602CE1">
            <w:pPr>
              <w:rPr>
                <w:rFonts w:ascii="Arial" w:hAnsi="Arial" w:cs="Arial"/>
                <w:sz w:val="18"/>
                <w:szCs w:val="18"/>
              </w:rPr>
            </w:pPr>
            <w:r w:rsidRPr="006D3484">
              <w:rPr>
                <w:rFonts w:ascii="Arial" w:hAnsi="Arial" w:cs="Arial"/>
                <w:sz w:val="18"/>
                <w:szCs w:val="18"/>
              </w:rPr>
              <w:t>RE 5 Representatives: Regulatory Examinations Certificate SAIFM</w:t>
            </w:r>
          </w:p>
        </w:tc>
      </w:tr>
      <w:tr w:rsidR="00C60CD6" w:rsidRPr="006D3484" w14:paraId="7DC2BBA2" w14:textId="77777777" w:rsidTr="00E04689">
        <w:trPr>
          <w:trHeight w:val="139"/>
        </w:trPr>
        <w:tc>
          <w:tcPr>
            <w:tcW w:w="817" w:type="dxa"/>
            <w:vMerge w:val="restart"/>
            <w:vAlign w:val="center"/>
          </w:tcPr>
          <w:p w14:paraId="4E0BEAF4" w14:textId="77777777" w:rsidR="00C60CD6" w:rsidRPr="006D3484" w:rsidRDefault="00C60CD6" w:rsidP="003406F9">
            <w:pPr>
              <w:rPr>
                <w:rFonts w:ascii="Arial" w:hAnsi="Arial" w:cs="Arial"/>
                <w:sz w:val="18"/>
                <w:szCs w:val="18"/>
              </w:rPr>
            </w:pPr>
            <w:r w:rsidRPr="006D3484">
              <w:rPr>
                <w:rFonts w:ascii="Arial" w:hAnsi="Arial" w:cs="Arial"/>
                <w:sz w:val="18"/>
                <w:szCs w:val="18"/>
              </w:rPr>
              <w:t>2010</w:t>
            </w:r>
          </w:p>
        </w:tc>
        <w:tc>
          <w:tcPr>
            <w:tcW w:w="8363" w:type="dxa"/>
            <w:vAlign w:val="center"/>
          </w:tcPr>
          <w:p w14:paraId="3A417F70" w14:textId="77777777" w:rsidR="00C60CD6" w:rsidRPr="006D3484" w:rsidRDefault="00C60CD6" w:rsidP="003406F9">
            <w:pPr>
              <w:rPr>
                <w:rFonts w:ascii="Arial" w:hAnsi="Arial" w:cs="Arial"/>
                <w:sz w:val="18"/>
                <w:szCs w:val="18"/>
              </w:rPr>
            </w:pPr>
            <w:r w:rsidRPr="006D3484">
              <w:rPr>
                <w:rFonts w:ascii="Arial" w:hAnsi="Arial" w:cs="Arial"/>
                <w:sz w:val="18"/>
                <w:szCs w:val="18"/>
              </w:rPr>
              <w:t xml:space="preserve">Education, Training and Development Practices Sector - Education and Training </w:t>
            </w:r>
            <w:r w:rsidR="00E43DCD" w:rsidRPr="006D3484">
              <w:rPr>
                <w:rFonts w:ascii="Arial" w:hAnsi="Arial" w:cs="Arial"/>
                <w:sz w:val="18"/>
                <w:szCs w:val="18"/>
              </w:rPr>
              <w:t>Authority SETA</w:t>
            </w:r>
            <w:r w:rsidRPr="006D3484">
              <w:rPr>
                <w:rFonts w:ascii="Arial" w:hAnsi="Arial" w:cs="Arial"/>
                <w:sz w:val="18"/>
                <w:szCs w:val="18"/>
              </w:rPr>
              <w:t xml:space="preserve"> - Conduct Outcomes based Assessment</w:t>
            </w:r>
          </w:p>
        </w:tc>
      </w:tr>
      <w:tr w:rsidR="00C60CD6" w:rsidRPr="006D3484" w14:paraId="643DF436" w14:textId="77777777" w:rsidTr="00E04689">
        <w:trPr>
          <w:trHeight w:val="139"/>
        </w:trPr>
        <w:tc>
          <w:tcPr>
            <w:tcW w:w="817" w:type="dxa"/>
            <w:vMerge/>
            <w:vAlign w:val="center"/>
          </w:tcPr>
          <w:p w14:paraId="32A52EC9" w14:textId="77777777" w:rsidR="00C60CD6" w:rsidRPr="006D3484" w:rsidRDefault="00C60CD6" w:rsidP="003406F9">
            <w:pPr>
              <w:rPr>
                <w:rFonts w:ascii="Arial" w:hAnsi="Arial" w:cs="Arial"/>
                <w:sz w:val="18"/>
                <w:szCs w:val="18"/>
              </w:rPr>
            </w:pPr>
          </w:p>
        </w:tc>
        <w:tc>
          <w:tcPr>
            <w:tcW w:w="8363" w:type="dxa"/>
            <w:vAlign w:val="center"/>
          </w:tcPr>
          <w:p w14:paraId="0600B575" w14:textId="77777777" w:rsidR="00C60CD6" w:rsidRPr="006D3484" w:rsidRDefault="00C60CD6" w:rsidP="003406F9">
            <w:pPr>
              <w:rPr>
                <w:rFonts w:ascii="Arial" w:hAnsi="Arial" w:cs="Arial"/>
                <w:sz w:val="18"/>
                <w:szCs w:val="18"/>
              </w:rPr>
            </w:pPr>
            <w:r w:rsidRPr="006D3484">
              <w:rPr>
                <w:rFonts w:ascii="Arial" w:hAnsi="Arial" w:cs="Arial"/>
                <w:sz w:val="18"/>
                <w:szCs w:val="18"/>
              </w:rPr>
              <w:t>Training and Facilitation for non-financial Managers</w:t>
            </w:r>
            <w:r w:rsidR="00BC0090" w:rsidRPr="006D3484">
              <w:rPr>
                <w:rFonts w:ascii="Arial" w:hAnsi="Arial" w:cs="Arial"/>
                <w:sz w:val="18"/>
                <w:szCs w:val="18"/>
              </w:rPr>
              <w:t>- Accounting for office professionals</w:t>
            </w:r>
          </w:p>
        </w:tc>
      </w:tr>
      <w:tr w:rsidR="00C60CD6" w:rsidRPr="006D3484" w14:paraId="7E079CC6" w14:textId="77777777" w:rsidTr="00E04689">
        <w:trPr>
          <w:trHeight w:val="139"/>
        </w:trPr>
        <w:tc>
          <w:tcPr>
            <w:tcW w:w="817" w:type="dxa"/>
            <w:vMerge w:val="restart"/>
            <w:vAlign w:val="center"/>
          </w:tcPr>
          <w:p w14:paraId="37CEA9FD" w14:textId="77777777" w:rsidR="00C60CD6" w:rsidRPr="006D3484" w:rsidRDefault="00C60CD6" w:rsidP="003406F9">
            <w:pPr>
              <w:rPr>
                <w:rFonts w:ascii="Arial" w:hAnsi="Arial" w:cs="Arial"/>
                <w:sz w:val="18"/>
                <w:szCs w:val="18"/>
              </w:rPr>
            </w:pPr>
            <w:r w:rsidRPr="006D3484">
              <w:rPr>
                <w:rFonts w:ascii="Arial" w:hAnsi="Arial" w:cs="Arial"/>
                <w:sz w:val="18"/>
                <w:szCs w:val="18"/>
              </w:rPr>
              <w:t>2004</w:t>
            </w:r>
          </w:p>
        </w:tc>
        <w:tc>
          <w:tcPr>
            <w:tcW w:w="8363" w:type="dxa"/>
            <w:vAlign w:val="center"/>
          </w:tcPr>
          <w:p w14:paraId="0E5C17BE" w14:textId="77777777" w:rsidR="00C60CD6" w:rsidRPr="006D3484" w:rsidRDefault="00C60CD6" w:rsidP="003406F9">
            <w:pPr>
              <w:rPr>
                <w:rFonts w:ascii="Arial" w:hAnsi="Arial" w:cs="Arial"/>
                <w:sz w:val="18"/>
                <w:szCs w:val="18"/>
              </w:rPr>
            </w:pPr>
            <w:r w:rsidRPr="006D3484">
              <w:rPr>
                <w:rFonts w:ascii="Arial" w:hAnsi="Arial" w:cs="Arial"/>
                <w:sz w:val="18"/>
                <w:szCs w:val="18"/>
              </w:rPr>
              <w:t xml:space="preserve">Basic </w:t>
            </w:r>
            <w:r w:rsidR="00E43DCD" w:rsidRPr="006D3484">
              <w:rPr>
                <w:rFonts w:ascii="Arial" w:hAnsi="Arial" w:cs="Arial"/>
                <w:sz w:val="18"/>
                <w:szCs w:val="18"/>
              </w:rPr>
              <w:t>Paralegal Skills</w:t>
            </w:r>
          </w:p>
        </w:tc>
      </w:tr>
      <w:tr w:rsidR="00C60CD6" w:rsidRPr="006D3484" w14:paraId="055D9A6E" w14:textId="77777777" w:rsidTr="00E04689">
        <w:trPr>
          <w:trHeight w:val="139"/>
        </w:trPr>
        <w:tc>
          <w:tcPr>
            <w:tcW w:w="817" w:type="dxa"/>
            <w:vMerge/>
            <w:vAlign w:val="center"/>
          </w:tcPr>
          <w:p w14:paraId="05166672" w14:textId="77777777" w:rsidR="00C60CD6" w:rsidRPr="006D3484" w:rsidRDefault="00C60CD6" w:rsidP="003406F9">
            <w:pPr>
              <w:rPr>
                <w:rFonts w:ascii="Arial" w:hAnsi="Arial" w:cs="Arial"/>
                <w:sz w:val="18"/>
                <w:szCs w:val="18"/>
              </w:rPr>
            </w:pPr>
          </w:p>
        </w:tc>
        <w:tc>
          <w:tcPr>
            <w:tcW w:w="8363" w:type="dxa"/>
            <w:vAlign w:val="center"/>
          </w:tcPr>
          <w:p w14:paraId="4764E979" w14:textId="77777777" w:rsidR="00C60CD6" w:rsidRPr="006D3484" w:rsidRDefault="00C60CD6" w:rsidP="003406F9">
            <w:pPr>
              <w:rPr>
                <w:rFonts w:ascii="Arial" w:hAnsi="Arial" w:cs="Arial"/>
                <w:sz w:val="18"/>
                <w:szCs w:val="18"/>
              </w:rPr>
            </w:pPr>
            <w:r w:rsidRPr="006D3484">
              <w:rPr>
                <w:rFonts w:ascii="Arial" w:hAnsi="Arial" w:cs="Arial"/>
                <w:sz w:val="18"/>
                <w:szCs w:val="18"/>
              </w:rPr>
              <w:t>Worker’s Education Project: Educators Training Course, Facilitation and Presentation Skills</w:t>
            </w:r>
          </w:p>
        </w:tc>
      </w:tr>
      <w:tr w:rsidR="00C60CD6" w:rsidRPr="006D3484" w14:paraId="166E1E5A" w14:textId="77777777" w:rsidTr="00E04689">
        <w:trPr>
          <w:trHeight w:val="139"/>
        </w:trPr>
        <w:tc>
          <w:tcPr>
            <w:tcW w:w="817" w:type="dxa"/>
            <w:vMerge/>
            <w:vAlign w:val="center"/>
          </w:tcPr>
          <w:p w14:paraId="72FA2EC5" w14:textId="77777777" w:rsidR="00C60CD6" w:rsidRPr="006D3484" w:rsidRDefault="00C60CD6" w:rsidP="003406F9">
            <w:pPr>
              <w:rPr>
                <w:rFonts w:ascii="Arial" w:hAnsi="Arial" w:cs="Arial"/>
                <w:sz w:val="18"/>
                <w:szCs w:val="18"/>
              </w:rPr>
            </w:pPr>
          </w:p>
        </w:tc>
        <w:tc>
          <w:tcPr>
            <w:tcW w:w="8363" w:type="dxa"/>
            <w:vAlign w:val="center"/>
          </w:tcPr>
          <w:p w14:paraId="02E14058" w14:textId="77777777" w:rsidR="00C60CD6" w:rsidRPr="006D3484" w:rsidRDefault="00C60CD6" w:rsidP="003406F9">
            <w:pPr>
              <w:rPr>
                <w:rFonts w:ascii="Arial" w:hAnsi="Arial" w:cs="Arial"/>
                <w:sz w:val="18"/>
                <w:szCs w:val="18"/>
              </w:rPr>
            </w:pPr>
            <w:r w:rsidRPr="006D3484">
              <w:rPr>
                <w:rFonts w:ascii="Arial" w:hAnsi="Arial" w:cs="Arial"/>
                <w:sz w:val="18"/>
                <w:szCs w:val="18"/>
              </w:rPr>
              <w:t>Community Mediation and Conflict Resolution Skills</w:t>
            </w:r>
          </w:p>
        </w:tc>
      </w:tr>
      <w:tr w:rsidR="00C60CD6" w:rsidRPr="006D3484" w14:paraId="04282757" w14:textId="77777777" w:rsidTr="00E04689">
        <w:trPr>
          <w:trHeight w:val="139"/>
        </w:trPr>
        <w:tc>
          <w:tcPr>
            <w:tcW w:w="817" w:type="dxa"/>
            <w:vMerge/>
            <w:vAlign w:val="center"/>
          </w:tcPr>
          <w:p w14:paraId="198F26E3" w14:textId="77777777" w:rsidR="00C60CD6" w:rsidRPr="006D3484" w:rsidRDefault="00C60CD6" w:rsidP="003406F9">
            <w:pPr>
              <w:rPr>
                <w:rFonts w:ascii="Arial" w:hAnsi="Arial" w:cs="Arial"/>
                <w:sz w:val="18"/>
                <w:szCs w:val="18"/>
              </w:rPr>
            </w:pPr>
          </w:p>
        </w:tc>
        <w:tc>
          <w:tcPr>
            <w:tcW w:w="8363" w:type="dxa"/>
            <w:vAlign w:val="center"/>
          </w:tcPr>
          <w:p w14:paraId="23D381D2" w14:textId="77777777" w:rsidR="00C60CD6" w:rsidRPr="006D3484" w:rsidRDefault="00C60CD6" w:rsidP="003406F9">
            <w:pPr>
              <w:rPr>
                <w:rFonts w:ascii="Arial" w:hAnsi="Arial" w:cs="Arial"/>
                <w:sz w:val="18"/>
                <w:szCs w:val="18"/>
              </w:rPr>
            </w:pPr>
            <w:r w:rsidRPr="006D3484">
              <w:rPr>
                <w:rFonts w:ascii="Arial" w:hAnsi="Arial" w:cs="Arial"/>
                <w:sz w:val="18"/>
                <w:szCs w:val="18"/>
              </w:rPr>
              <w:t>How best to use the CCMA</w:t>
            </w:r>
          </w:p>
        </w:tc>
      </w:tr>
      <w:tr w:rsidR="00C60CD6" w:rsidRPr="006D3484" w14:paraId="5CFA5A28" w14:textId="77777777" w:rsidTr="00E04689">
        <w:trPr>
          <w:trHeight w:val="139"/>
        </w:trPr>
        <w:tc>
          <w:tcPr>
            <w:tcW w:w="817" w:type="dxa"/>
            <w:vMerge/>
            <w:vAlign w:val="center"/>
          </w:tcPr>
          <w:p w14:paraId="1379E41D" w14:textId="77777777" w:rsidR="00C60CD6" w:rsidRPr="006D3484" w:rsidRDefault="00C60CD6" w:rsidP="003406F9">
            <w:pPr>
              <w:rPr>
                <w:rFonts w:ascii="Arial" w:hAnsi="Arial" w:cs="Arial"/>
                <w:sz w:val="18"/>
                <w:szCs w:val="18"/>
              </w:rPr>
            </w:pPr>
          </w:p>
        </w:tc>
        <w:tc>
          <w:tcPr>
            <w:tcW w:w="8363" w:type="dxa"/>
            <w:vAlign w:val="center"/>
          </w:tcPr>
          <w:p w14:paraId="4630E628" w14:textId="77777777" w:rsidR="00C60CD6" w:rsidRPr="006D3484" w:rsidRDefault="00C60CD6" w:rsidP="003406F9">
            <w:pPr>
              <w:rPr>
                <w:rFonts w:ascii="Arial" w:hAnsi="Arial" w:cs="Arial"/>
                <w:sz w:val="18"/>
                <w:szCs w:val="18"/>
              </w:rPr>
            </w:pPr>
            <w:r w:rsidRPr="006D3484">
              <w:rPr>
                <w:rFonts w:ascii="Arial" w:hAnsi="Arial" w:cs="Arial"/>
                <w:sz w:val="18"/>
                <w:szCs w:val="18"/>
              </w:rPr>
              <w:t>Introduction to Labour Law - University of the Witwatersrand</w:t>
            </w:r>
          </w:p>
        </w:tc>
      </w:tr>
    </w:tbl>
    <w:p w14:paraId="0B619144" w14:textId="77777777" w:rsidR="004C6211" w:rsidRPr="006D3484" w:rsidRDefault="004C6211" w:rsidP="004204EC">
      <w:pPr>
        <w:tabs>
          <w:tab w:val="left" w:pos="6120"/>
        </w:tabs>
        <w:autoSpaceDE w:val="0"/>
        <w:autoSpaceDN w:val="0"/>
        <w:adjustRightInd w:val="0"/>
        <w:rPr>
          <w:rStyle w:val="StyleArial9ptBoldGray-40"/>
          <w:rFonts w:cs="Arial"/>
          <w:color w:val="1F497D"/>
          <w:szCs w:val="18"/>
        </w:rPr>
      </w:pPr>
    </w:p>
    <w:p w14:paraId="390EA449" w14:textId="77777777" w:rsidR="00E17C83" w:rsidRPr="006D3484" w:rsidRDefault="001C41B3" w:rsidP="004204EC">
      <w:pPr>
        <w:autoSpaceDE w:val="0"/>
        <w:autoSpaceDN w:val="0"/>
        <w:adjustRightInd w:val="0"/>
        <w:rPr>
          <w:rStyle w:val="StyleArial9ptBold"/>
          <w:rFonts w:cs="Arial"/>
          <w:color w:val="1F497D"/>
          <w:szCs w:val="18"/>
        </w:rPr>
      </w:pPr>
      <w:r w:rsidRPr="006D3484">
        <w:rPr>
          <w:rStyle w:val="StyleArial9ptBold"/>
          <w:rFonts w:cs="Arial"/>
          <w:color w:val="1F497D"/>
          <w:szCs w:val="18"/>
        </w:rPr>
        <w:t xml:space="preserve">Professional </w:t>
      </w:r>
      <w:r w:rsidR="007535F4" w:rsidRPr="006D3484">
        <w:rPr>
          <w:rStyle w:val="StyleArial9ptBold"/>
          <w:rFonts w:cs="Arial"/>
          <w:color w:val="1F497D"/>
          <w:szCs w:val="18"/>
        </w:rPr>
        <w:t xml:space="preserve">Registrations / </w:t>
      </w:r>
      <w:r w:rsidRPr="006D3484">
        <w:rPr>
          <w:rStyle w:val="StyleArial9ptBold"/>
          <w:rFonts w:cs="Arial"/>
          <w:color w:val="1F497D"/>
          <w:szCs w:val="18"/>
        </w:rPr>
        <w:t>Memberships</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9180"/>
      </w:tblGrid>
      <w:tr w:rsidR="00877CF6" w:rsidRPr="006D3484" w14:paraId="5F09421A" w14:textId="77777777" w:rsidTr="00D2728D">
        <w:trPr>
          <w:trHeight w:val="588"/>
        </w:trPr>
        <w:tc>
          <w:tcPr>
            <w:tcW w:w="9180" w:type="dxa"/>
            <w:tcBorders>
              <w:top w:val="single" w:sz="4" w:space="0" w:color="BFBFBF"/>
              <w:left w:val="single" w:sz="4" w:space="0" w:color="BFBFBF"/>
              <w:bottom w:val="single" w:sz="4" w:space="0" w:color="BFBFBF"/>
              <w:right w:val="single" w:sz="4" w:space="0" w:color="BFBFBF"/>
            </w:tcBorders>
            <w:vAlign w:val="center"/>
          </w:tcPr>
          <w:p w14:paraId="01C16269" w14:textId="77777777" w:rsidR="0090524B" w:rsidRPr="006D3484" w:rsidRDefault="00CF2D80"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bCs/>
                <w:color w:val="000000" w:themeColor="text1"/>
                <w:szCs w:val="18"/>
              </w:rPr>
              <w:t xml:space="preserve">South African Council of Educators </w:t>
            </w:r>
            <w:r w:rsidR="003406F9" w:rsidRPr="006D3484">
              <w:rPr>
                <w:rFonts w:cs="Arial"/>
                <w:b w:val="0"/>
                <w:bCs/>
                <w:color w:val="000000" w:themeColor="text1"/>
                <w:szCs w:val="18"/>
              </w:rPr>
              <w:t>(</w:t>
            </w:r>
            <w:r w:rsidR="00273AF8" w:rsidRPr="006D3484">
              <w:rPr>
                <w:rFonts w:cs="Arial"/>
                <w:b w:val="0"/>
                <w:bCs/>
                <w:color w:val="000000" w:themeColor="text1"/>
                <w:szCs w:val="18"/>
              </w:rPr>
              <w:t>2013</w:t>
            </w:r>
            <w:r w:rsidR="003406F9" w:rsidRPr="006D3484">
              <w:rPr>
                <w:rFonts w:cs="Arial"/>
                <w:b w:val="0"/>
                <w:bCs/>
                <w:color w:val="000000" w:themeColor="text1"/>
                <w:szCs w:val="18"/>
              </w:rPr>
              <w:t>).</w:t>
            </w:r>
          </w:p>
          <w:p w14:paraId="72E8FA1B" w14:textId="77777777" w:rsidR="00877CF6" w:rsidRPr="006D3484" w:rsidRDefault="00CF2D80" w:rsidP="0077473F">
            <w:pPr>
              <w:pStyle w:val="StyleAfter11pt"/>
              <w:numPr>
                <w:ilvl w:val="0"/>
                <w:numId w:val="3"/>
              </w:numPr>
              <w:spacing w:after="0"/>
              <w:ind w:left="284" w:right="33" w:hanging="284"/>
              <w:rPr>
                <w:rFonts w:cs="Arial"/>
                <w:b w:val="0"/>
                <w:color w:val="000000" w:themeColor="text1"/>
                <w:szCs w:val="18"/>
              </w:rPr>
            </w:pPr>
            <w:r w:rsidRPr="006D3484">
              <w:rPr>
                <w:rFonts w:cs="Arial"/>
                <w:b w:val="0"/>
                <w:bCs/>
                <w:color w:val="000000" w:themeColor="text1"/>
                <w:szCs w:val="18"/>
              </w:rPr>
              <w:t xml:space="preserve">Financial Service Board </w:t>
            </w:r>
            <w:r w:rsidR="003406F9" w:rsidRPr="006D3484">
              <w:rPr>
                <w:rFonts w:cs="Arial"/>
                <w:b w:val="0"/>
                <w:bCs/>
                <w:color w:val="000000" w:themeColor="text1"/>
                <w:szCs w:val="18"/>
              </w:rPr>
              <w:t>(</w:t>
            </w:r>
            <w:r w:rsidRPr="006D3484">
              <w:rPr>
                <w:rFonts w:cs="Arial"/>
                <w:b w:val="0"/>
                <w:bCs/>
                <w:color w:val="000000" w:themeColor="text1"/>
                <w:szCs w:val="18"/>
              </w:rPr>
              <w:t>2009</w:t>
            </w:r>
            <w:r w:rsidR="003406F9" w:rsidRPr="006D3484">
              <w:rPr>
                <w:rFonts w:cs="Arial"/>
                <w:b w:val="0"/>
                <w:bCs/>
                <w:color w:val="000000" w:themeColor="text1"/>
                <w:szCs w:val="18"/>
              </w:rPr>
              <w:t>).</w:t>
            </w:r>
          </w:p>
          <w:p w14:paraId="6ECFE534" w14:textId="77777777" w:rsidR="001327EE" w:rsidRPr="006D3484" w:rsidRDefault="00E14463" w:rsidP="0077473F">
            <w:pPr>
              <w:pStyle w:val="StyleAfter11pt"/>
              <w:numPr>
                <w:ilvl w:val="0"/>
                <w:numId w:val="3"/>
              </w:numPr>
              <w:spacing w:after="0"/>
              <w:ind w:left="284" w:right="33" w:hanging="284"/>
              <w:rPr>
                <w:rFonts w:cs="Arial"/>
                <w:b w:val="0"/>
                <w:color w:val="000000" w:themeColor="text1"/>
                <w:szCs w:val="18"/>
              </w:rPr>
            </w:pPr>
            <w:r w:rsidRPr="006D3484">
              <w:rPr>
                <w:rFonts w:cs="Arial"/>
                <w:b w:val="0"/>
                <w:bCs/>
                <w:color w:val="000000" w:themeColor="text1"/>
                <w:szCs w:val="18"/>
              </w:rPr>
              <w:t xml:space="preserve">Ministry of Education Uganda </w:t>
            </w:r>
            <w:r w:rsidR="003406F9" w:rsidRPr="006D3484">
              <w:rPr>
                <w:rFonts w:cs="Arial"/>
                <w:b w:val="0"/>
                <w:bCs/>
                <w:color w:val="000000" w:themeColor="text1"/>
                <w:szCs w:val="18"/>
              </w:rPr>
              <w:t>(</w:t>
            </w:r>
            <w:r w:rsidRPr="006D3484">
              <w:rPr>
                <w:rFonts w:cs="Arial"/>
                <w:b w:val="0"/>
                <w:bCs/>
                <w:color w:val="000000" w:themeColor="text1"/>
                <w:szCs w:val="18"/>
              </w:rPr>
              <w:t>2001</w:t>
            </w:r>
            <w:r w:rsidR="003406F9" w:rsidRPr="006D3484">
              <w:rPr>
                <w:rFonts w:cs="Arial"/>
                <w:b w:val="0"/>
                <w:bCs/>
                <w:color w:val="000000" w:themeColor="text1"/>
                <w:szCs w:val="18"/>
              </w:rPr>
              <w:t>).</w:t>
            </w:r>
          </w:p>
          <w:p w14:paraId="3898F55A" w14:textId="77777777" w:rsidR="00A53118" w:rsidRPr="006D3484" w:rsidRDefault="00A53118" w:rsidP="0077473F">
            <w:pPr>
              <w:pStyle w:val="StyleAfter11pt"/>
              <w:numPr>
                <w:ilvl w:val="0"/>
                <w:numId w:val="3"/>
              </w:numPr>
              <w:spacing w:after="0"/>
              <w:ind w:left="284" w:right="33" w:hanging="284"/>
              <w:rPr>
                <w:rStyle w:val="StyleArial9ptBoldBlack"/>
                <w:rFonts w:cs="Arial"/>
                <w:bCs w:val="0"/>
                <w:color w:val="000000" w:themeColor="text1"/>
                <w:szCs w:val="18"/>
              </w:rPr>
            </w:pPr>
            <w:r w:rsidRPr="006D3484">
              <w:rPr>
                <w:rFonts w:cs="Arial"/>
                <w:b w:val="0"/>
                <w:bCs/>
                <w:color w:val="000000" w:themeColor="text1"/>
                <w:szCs w:val="18"/>
              </w:rPr>
              <w:t>The Climate Reality Project 2014</w:t>
            </w:r>
          </w:p>
        </w:tc>
      </w:tr>
    </w:tbl>
    <w:p w14:paraId="0139D96F" w14:textId="77777777" w:rsidR="00E91882" w:rsidRPr="006D3484" w:rsidRDefault="00E91882" w:rsidP="00DE4210">
      <w:pPr>
        <w:autoSpaceDE w:val="0"/>
        <w:autoSpaceDN w:val="0"/>
        <w:adjustRightInd w:val="0"/>
        <w:rPr>
          <w:rStyle w:val="StyleArial9ptBold"/>
          <w:rFonts w:cs="Arial"/>
          <w:color w:val="1F497D"/>
          <w:szCs w:val="18"/>
        </w:rPr>
      </w:pPr>
    </w:p>
    <w:p w14:paraId="23571FB6" w14:textId="77777777" w:rsidR="00DE4210" w:rsidRPr="006D3484" w:rsidRDefault="00DE4210" w:rsidP="00DE4210">
      <w:pPr>
        <w:autoSpaceDE w:val="0"/>
        <w:autoSpaceDN w:val="0"/>
        <w:adjustRightInd w:val="0"/>
        <w:rPr>
          <w:rFonts w:ascii="Arial" w:hAnsi="Arial" w:cs="Arial"/>
          <w:b/>
          <w:bCs/>
          <w:color w:val="FF0000"/>
          <w:sz w:val="18"/>
          <w:szCs w:val="18"/>
        </w:rPr>
      </w:pPr>
      <w:r w:rsidRPr="006D3484">
        <w:rPr>
          <w:rStyle w:val="StyleArial9ptBold"/>
          <w:rFonts w:cs="Arial"/>
          <w:color w:val="1F497D"/>
          <w:szCs w:val="18"/>
        </w:rPr>
        <w:t>Computer Skills</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590"/>
        <w:gridCol w:w="4590"/>
      </w:tblGrid>
      <w:tr w:rsidR="00825CA2" w:rsidRPr="006D3484" w14:paraId="2D7FF4E6" w14:textId="77777777" w:rsidTr="003406F9">
        <w:trPr>
          <w:trHeight w:val="139"/>
        </w:trPr>
        <w:tc>
          <w:tcPr>
            <w:tcW w:w="4590" w:type="dxa"/>
            <w:tcBorders>
              <w:top w:val="single" w:sz="4" w:space="0" w:color="BFBFBF"/>
              <w:left w:val="single" w:sz="4" w:space="0" w:color="BFBFBF"/>
              <w:bottom w:val="single" w:sz="4" w:space="0" w:color="BFBFBF"/>
            </w:tcBorders>
          </w:tcPr>
          <w:p w14:paraId="60685F49"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bCs/>
                <w:color w:val="000000" w:themeColor="text1"/>
                <w:szCs w:val="18"/>
              </w:rPr>
              <w:t>Microsoft Office (Word, Excel, PowerPoint)</w:t>
            </w:r>
          </w:p>
          <w:p w14:paraId="1F1C5484"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Lotus Notes</w:t>
            </w:r>
          </w:p>
          <w:p w14:paraId="1CE317C8" w14:textId="77777777" w:rsidR="00825CA2" w:rsidRPr="006D3484" w:rsidRDefault="003406F9"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bCs/>
                <w:color w:val="000000" w:themeColor="text1"/>
                <w:szCs w:val="18"/>
              </w:rPr>
              <w:t xml:space="preserve">Microsoft </w:t>
            </w:r>
            <w:r w:rsidR="00825CA2" w:rsidRPr="006D3484">
              <w:rPr>
                <w:rFonts w:cs="Arial"/>
                <w:b w:val="0"/>
                <w:color w:val="000000" w:themeColor="text1"/>
                <w:szCs w:val="18"/>
              </w:rPr>
              <w:t>Project</w:t>
            </w:r>
          </w:p>
          <w:p w14:paraId="4F14269A"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Front End Financial System</w:t>
            </w:r>
          </w:p>
          <w:p w14:paraId="5319BEB5" w14:textId="566A5FB0"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 xml:space="preserve">Various </w:t>
            </w:r>
            <w:r w:rsidR="000773B4" w:rsidRPr="006D3484">
              <w:rPr>
                <w:rFonts w:cs="Arial"/>
                <w:b w:val="0"/>
                <w:color w:val="000000" w:themeColor="text1"/>
                <w:szCs w:val="18"/>
              </w:rPr>
              <w:t>Blueprint</w:t>
            </w:r>
            <w:r w:rsidR="0055627A" w:rsidRPr="006D3484">
              <w:rPr>
                <w:rFonts w:cs="Arial"/>
                <w:b w:val="0"/>
                <w:color w:val="000000" w:themeColor="text1"/>
                <w:szCs w:val="18"/>
              </w:rPr>
              <w:t xml:space="preserve"> Programmes / Software</w:t>
            </w:r>
          </w:p>
        </w:tc>
        <w:tc>
          <w:tcPr>
            <w:tcW w:w="4590" w:type="dxa"/>
            <w:tcBorders>
              <w:top w:val="single" w:sz="4" w:space="0" w:color="BFBFBF"/>
              <w:left w:val="single" w:sz="4" w:space="0" w:color="BFBFBF"/>
              <w:bottom w:val="single" w:sz="4" w:space="0" w:color="BFBFBF"/>
            </w:tcBorders>
          </w:tcPr>
          <w:p w14:paraId="1DB5FAA6"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 xml:space="preserve">Spotlight </w:t>
            </w:r>
          </w:p>
          <w:p w14:paraId="695D846D"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proofErr w:type="gramStart"/>
            <w:r w:rsidRPr="006D3484">
              <w:rPr>
                <w:rFonts w:cs="Arial"/>
                <w:b w:val="0"/>
                <w:color w:val="000000" w:themeColor="text1"/>
                <w:szCs w:val="18"/>
              </w:rPr>
              <w:t>Blue print</w:t>
            </w:r>
            <w:proofErr w:type="gramEnd"/>
            <w:r w:rsidRPr="006D3484">
              <w:rPr>
                <w:rFonts w:cs="Arial"/>
                <w:b w:val="0"/>
                <w:color w:val="000000" w:themeColor="text1"/>
                <w:szCs w:val="18"/>
              </w:rPr>
              <w:t xml:space="preserve"> insurance system</w:t>
            </w:r>
          </w:p>
          <w:p w14:paraId="43AE266F"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Advantage Operating system</w:t>
            </w:r>
          </w:p>
          <w:p w14:paraId="0B054C31" w14:textId="77777777" w:rsidR="00825CA2" w:rsidRPr="006D3484" w:rsidRDefault="00825CA2" w:rsidP="0077473F">
            <w:pPr>
              <w:pStyle w:val="StyleAfter11pt"/>
              <w:numPr>
                <w:ilvl w:val="0"/>
                <w:numId w:val="3"/>
              </w:numPr>
              <w:spacing w:after="0"/>
              <w:ind w:left="284" w:right="33" w:hanging="284"/>
              <w:rPr>
                <w:rFonts w:cs="Arial"/>
                <w:b w:val="0"/>
                <w:caps/>
                <w:color w:val="000000" w:themeColor="text1"/>
                <w:szCs w:val="18"/>
              </w:rPr>
            </w:pPr>
            <w:r w:rsidRPr="006D3484">
              <w:rPr>
                <w:rFonts w:cs="Arial"/>
                <w:b w:val="0"/>
                <w:color w:val="000000" w:themeColor="text1"/>
                <w:szCs w:val="18"/>
              </w:rPr>
              <w:t>Astute systems</w:t>
            </w:r>
            <w:r w:rsidR="007A389E" w:rsidRPr="006D3484">
              <w:rPr>
                <w:rFonts w:cs="Arial"/>
                <w:b w:val="0"/>
                <w:color w:val="000000" w:themeColor="text1"/>
                <w:szCs w:val="18"/>
              </w:rPr>
              <w:t>, AS400</w:t>
            </w:r>
          </w:p>
          <w:p w14:paraId="65489B70" w14:textId="77777777" w:rsidR="007A389E" w:rsidRPr="006D3484" w:rsidRDefault="007A389E" w:rsidP="0077473F">
            <w:pPr>
              <w:pStyle w:val="StyleAfter11pt"/>
              <w:numPr>
                <w:ilvl w:val="0"/>
                <w:numId w:val="3"/>
              </w:numPr>
              <w:spacing w:after="0"/>
              <w:ind w:left="284" w:right="33" w:hanging="284"/>
              <w:rPr>
                <w:rStyle w:val="StyleArial9ptBoldBlack"/>
                <w:rFonts w:cs="Arial"/>
                <w:bCs w:val="0"/>
                <w:caps/>
                <w:color w:val="000000" w:themeColor="text1"/>
                <w:szCs w:val="18"/>
              </w:rPr>
            </w:pPr>
            <w:r w:rsidRPr="006D3484">
              <w:rPr>
                <w:rFonts w:cs="Arial"/>
                <w:b w:val="0"/>
                <w:color w:val="000000" w:themeColor="text1"/>
                <w:szCs w:val="18"/>
              </w:rPr>
              <w:t xml:space="preserve">CRM </w:t>
            </w:r>
          </w:p>
        </w:tc>
      </w:tr>
    </w:tbl>
    <w:p w14:paraId="20E2F3E6" w14:textId="77777777" w:rsidR="00484FF0" w:rsidRPr="006D3484" w:rsidRDefault="00484FF0" w:rsidP="004204EC">
      <w:pPr>
        <w:rPr>
          <w:rStyle w:val="StyleArial9ptBoldBlack"/>
          <w:rFonts w:cs="Arial"/>
          <w:color w:val="1F497D"/>
          <w:szCs w:val="18"/>
        </w:rPr>
      </w:pPr>
    </w:p>
    <w:p w14:paraId="3DB377F3" w14:textId="77777777" w:rsidR="00280F9E" w:rsidRPr="006D3484" w:rsidRDefault="00280F9E" w:rsidP="00280F9E">
      <w:pPr>
        <w:autoSpaceDE w:val="0"/>
        <w:autoSpaceDN w:val="0"/>
        <w:adjustRightInd w:val="0"/>
        <w:rPr>
          <w:rFonts w:ascii="Arial" w:hAnsi="Arial" w:cs="Arial"/>
          <w:b/>
          <w:bCs/>
          <w:color w:val="1F497D"/>
          <w:sz w:val="18"/>
          <w:szCs w:val="18"/>
        </w:rPr>
      </w:pPr>
      <w:r w:rsidRPr="006D3484">
        <w:rPr>
          <w:rStyle w:val="StyleArial9ptBoldGray-40"/>
          <w:rFonts w:cs="Arial"/>
          <w:color w:val="1F497D"/>
          <w:szCs w:val="18"/>
        </w:rPr>
        <w:t xml:space="preserve">Areas of Expertise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 w:type="dxa"/>
          <w:bottom w:w="11" w:type="dxa"/>
        </w:tblCellMar>
        <w:tblLook w:val="0000" w:firstRow="0" w:lastRow="0" w:firstColumn="0" w:lastColumn="0" w:noHBand="0" w:noVBand="0"/>
      </w:tblPr>
      <w:tblGrid>
        <w:gridCol w:w="4590"/>
        <w:gridCol w:w="4590"/>
      </w:tblGrid>
      <w:tr w:rsidR="00280F9E" w:rsidRPr="006D3484" w14:paraId="4D6AD1DF" w14:textId="77777777" w:rsidTr="003D0C9B">
        <w:trPr>
          <w:trHeight w:val="68"/>
        </w:trPr>
        <w:tc>
          <w:tcPr>
            <w:tcW w:w="4590" w:type="dxa"/>
          </w:tcPr>
          <w:p w14:paraId="290D845D" w14:textId="6D834D1F" w:rsidR="00CC39E8" w:rsidRPr="006D3484" w:rsidRDefault="00CC39E8"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Training, and facilitation of learning</w:t>
            </w:r>
            <w:r w:rsidR="000773B4" w:rsidRPr="006D3484">
              <w:rPr>
                <w:rFonts w:ascii="Arial" w:hAnsi="Arial" w:cs="Arial"/>
                <w:color w:val="000000" w:themeColor="text1"/>
                <w:sz w:val="18"/>
                <w:szCs w:val="18"/>
                <w:shd w:val="clear" w:color="auto" w:fill="FFFFFF"/>
              </w:rPr>
              <w:t xml:space="preserve"> interventions</w:t>
            </w:r>
          </w:p>
          <w:p w14:paraId="069BAA85" w14:textId="2ED3F229" w:rsidR="00CC39E8" w:rsidRPr="006D3484" w:rsidRDefault="00CC39E8"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lastRenderedPageBreak/>
              <w:t xml:space="preserve">Assessment </w:t>
            </w:r>
            <w:r w:rsidR="000773B4" w:rsidRPr="006D3484">
              <w:rPr>
                <w:rFonts w:ascii="Arial" w:hAnsi="Arial" w:cs="Arial"/>
                <w:color w:val="000000" w:themeColor="text1"/>
                <w:sz w:val="18"/>
                <w:szCs w:val="18"/>
                <w:shd w:val="clear" w:color="auto" w:fill="FFFFFF"/>
              </w:rPr>
              <w:t>&amp; Moderation</w:t>
            </w:r>
            <w:r w:rsidRPr="006D3484">
              <w:rPr>
                <w:rFonts w:ascii="Arial" w:hAnsi="Arial" w:cs="Arial"/>
                <w:color w:val="000000" w:themeColor="text1"/>
                <w:sz w:val="18"/>
                <w:szCs w:val="18"/>
                <w:shd w:val="clear" w:color="auto" w:fill="FFFFFF"/>
              </w:rPr>
              <w:t xml:space="preserve"> of learning</w:t>
            </w:r>
          </w:p>
          <w:p w14:paraId="1CE975C7" w14:textId="77777777" w:rsidR="00A955DB" w:rsidRPr="006D3484" w:rsidRDefault="00A955DB"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Training and learning material development</w:t>
            </w:r>
          </w:p>
          <w:p w14:paraId="43581561"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Business development.</w:t>
            </w:r>
          </w:p>
          <w:p w14:paraId="25390C06"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Financial services industry.</w:t>
            </w:r>
          </w:p>
          <w:p w14:paraId="188EF73B"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Strategic management.</w:t>
            </w:r>
          </w:p>
          <w:p w14:paraId="3FAF5CFD"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Marketing management.</w:t>
            </w:r>
          </w:p>
          <w:p w14:paraId="458F257C" w14:textId="77777777" w:rsidR="00280F9E" w:rsidRPr="006D3484" w:rsidRDefault="00CC39E8" w:rsidP="00CC39E8">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Sales &amp;</w:t>
            </w:r>
            <w:r w:rsidR="00280F9E" w:rsidRPr="006D3484">
              <w:rPr>
                <w:rFonts w:ascii="Arial" w:hAnsi="Arial" w:cs="Arial"/>
                <w:color w:val="000000" w:themeColor="text1"/>
                <w:sz w:val="18"/>
                <w:szCs w:val="18"/>
                <w:shd w:val="clear" w:color="auto" w:fill="FFFFFF"/>
              </w:rPr>
              <w:t>Marketing</w:t>
            </w:r>
            <w:r w:rsidR="000B4C2E" w:rsidRPr="006D3484">
              <w:rPr>
                <w:rFonts w:ascii="Arial" w:hAnsi="Arial" w:cs="Arial"/>
                <w:color w:val="000000" w:themeColor="text1"/>
                <w:sz w:val="18"/>
                <w:szCs w:val="18"/>
                <w:shd w:val="clear" w:color="auto" w:fill="FFFFFF"/>
              </w:rPr>
              <w:t xml:space="preserve"> (Financial Services Industry)</w:t>
            </w:r>
          </w:p>
        </w:tc>
        <w:tc>
          <w:tcPr>
            <w:tcW w:w="4590" w:type="dxa"/>
          </w:tcPr>
          <w:p w14:paraId="1F9DDC24"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lastRenderedPageBreak/>
              <w:t>Entrepreneurship.</w:t>
            </w:r>
          </w:p>
          <w:p w14:paraId="06131F9B"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lastRenderedPageBreak/>
              <w:t>Customer relations.</w:t>
            </w:r>
          </w:p>
          <w:p w14:paraId="26B03E93"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Analytical preparation and implementation of potential growth opportunities.</w:t>
            </w:r>
          </w:p>
          <w:p w14:paraId="525D48E5" w14:textId="77777777" w:rsidR="00280F9E" w:rsidRPr="006D3484" w:rsidRDefault="00280F9E" w:rsidP="0077473F">
            <w:pPr>
              <w:pStyle w:val="ListParagraph"/>
              <w:numPr>
                <w:ilvl w:val="0"/>
                <w:numId w:val="7"/>
              </w:numPr>
              <w:spacing w:after="0" w:line="240" w:lineRule="auto"/>
              <w:ind w:left="284" w:hanging="284"/>
              <w:rPr>
                <w:rFonts w:ascii="Arial" w:hAnsi="Arial" w:cs="Arial"/>
                <w:color w:val="000000" w:themeColor="text1"/>
                <w:sz w:val="18"/>
                <w:szCs w:val="18"/>
                <w:shd w:val="clear" w:color="auto" w:fill="FFFFFF"/>
              </w:rPr>
            </w:pPr>
            <w:r w:rsidRPr="006D3484">
              <w:rPr>
                <w:rFonts w:ascii="Arial" w:hAnsi="Arial" w:cs="Arial"/>
                <w:color w:val="000000" w:themeColor="text1"/>
                <w:sz w:val="18"/>
                <w:szCs w:val="18"/>
                <w:shd w:val="clear" w:color="auto" w:fill="FFFFFF"/>
              </w:rPr>
              <w:t>Legal / compliance.</w:t>
            </w:r>
          </w:p>
          <w:p w14:paraId="5FC25B92" w14:textId="77777777" w:rsidR="00280F9E" w:rsidRPr="006D3484" w:rsidRDefault="00A955DB" w:rsidP="0077473F">
            <w:pPr>
              <w:pStyle w:val="ListParagraph"/>
              <w:numPr>
                <w:ilvl w:val="0"/>
                <w:numId w:val="7"/>
              </w:numPr>
              <w:spacing w:after="0" w:line="240" w:lineRule="auto"/>
              <w:ind w:left="284" w:hanging="284"/>
              <w:rPr>
                <w:rFonts w:ascii="Arial" w:hAnsi="Arial" w:cs="Arial"/>
                <w:color w:val="000000" w:themeColor="text1"/>
                <w:sz w:val="18"/>
                <w:szCs w:val="18"/>
              </w:rPr>
            </w:pPr>
            <w:r w:rsidRPr="006D3484">
              <w:rPr>
                <w:rFonts w:ascii="Arial" w:hAnsi="Arial" w:cs="Arial"/>
                <w:color w:val="000000" w:themeColor="text1"/>
                <w:sz w:val="18"/>
                <w:szCs w:val="18"/>
                <w:shd w:val="clear" w:color="auto" w:fill="FFFFFF"/>
              </w:rPr>
              <w:t>Proposal writing and presentations</w:t>
            </w:r>
            <w:r w:rsidR="00280F9E" w:rsidRPr="006D3484">
              <w:rPr>
                <w:rFonts w:ascii="Arial" w:hAnsi="Arial" w:cs="Arial"/>
                <w:color w:val="000000" w:themeColor="text1"/>
                <w:sz w:val="18"/>
                <w:szCs w:val="18"/>
                <w:shd w:val="clear" w:color="auto" w:fill="FFFFFF"/>
              </w:rPr>
              <w:t>.</w:t>
            </w:r>
          </w:p>
          <w:p w14:paraId="3E3FDCD6" w14:textId="77777777" w:rsidR="000B4C2E" w:rsidRPr="006D3484" w:rsidRDefault="000B4C2E" w:rsidP="0077473F">
            <w:pPr>
              <w:pStyle w:val="ListParagraph"/>
              <w:numPr>
                <w:ilvl w:val="0"/>
                <w:numId w:val="7"/>
              </w:numPr>
              <w:spacing w:after="0" w:line="240" w:lineRule="auto"/>
              <w:ind w:left="284" w:hanging="284"/>
              <w:rPr>
                <w:rFonts w:ascii="Arial" w:hAnsi="Arial" w:cs="Arial"/>
                <w:color w:val="000000" w:themeColor="text1"/>
                <w:sz w:val="18"/>
                <w:szCs w:val="18"/>
              </w:rPr>
            </w:pPr>
            <w:r w:rsidRPr="006D3484">
              <w:rPr>
                <w:rFonts w:ascii="Arial" w:hAnsi="Arial" w:cs="Arial"/>
                <w:color w:val="000000" w:themeColor="text1"/>
                <w:sz w:val="18"/>
                <w:szCs w:val="18"/>
                <w:shd w:val="clear" w:color="auto" w:fill="FFFFFF"/>
              </w:rPr>
              <w:t>Sales and Marketing Skills (Retail)</w:t>
            </w:r>
          </w:p>
          <w:p w14:paraId="3307CDB1" w14:textId="0EED44F0" w:rsidR="000B4C2E" w:rsidRPr="006D3484" w:rsidRDefault="00193EA7" w:rsidP="00193EA7">
            <w:pPr>
              <w:pStyle w:val="ListParagraph"/>
              <w:numPr>
                <w:ilvl w:val="0"/>
                <w:numId w:val="7"/>
              </w:numPr>
              <w:spacing w:after="0" w:line="240" w:lineRule="auto"/>
              <w:ind w:left="284" w:hanging="284"/>
              <w:rPr>
                <w:rFonts w:ascii="Arial" w:hAnsi="Arial" w:cs="Arial"/>
                <w:color w:val="000000" w:themeColor="text1"/>
                <w:sz w:val="18"/>
                <w:szCs w:val="18"/>
              </w:rPr>
            </w:pPr>
            <w:r w:rsidRPr="006D3484">
              <w:rPr>
                <w:rFonts w:ascii="Arial" w:hAnsi="Arial" w:cs="Arial"/>
                <w:color w:val="000000" w:themeColor="text1"/>
                <w:sz w:val="18"/>
                <w:szCs w:val="18"/>
              </w:rPr>
              <w:t xml:space="preserve">Business Communication Skills </w:t>
            </w:r>
            <w:r w:rsidR="000773B4" w:rsidRPr="006D3484">
              <w:rPr>
                <w:rFonts w:ascii="Arial" w:hAnsi="Arial" w:cs="Arial"/>
                <w:color w:val="000000" w:themeColor="text1"/>
                <w:sz w:val="18"/>
                <w:szCs w:val="18"/>
              </w:rPr>
              <w:t>(Including</w:t>
            </w:r>
            <w:r w:rsidRPr="006D3484">
              <w:rPr>
                <w:rFonts w:ascii="Arial" w:hAnsi="Arial" w:cs="Arial"/>
                <w:color w:val="000000" w:themeColor="text1"/>
                <w:sz w:val="18"/>
                <w:szCs w:val="18"/>
              </w:rPr>
              <w:t xml:space="preserve"> Soft Skills)</w:t>
            </w:r>
          </w:p>
        </w:tc>
      </w:tr>
    </w:tbl>
    <w:p w14:paraId="1602384C" w14:textId="77777777" w:rsidR="00280F9E" w:rsidRPr="006D3484" w:rsidRDefault="00280F9E" w:rsidP="004204EC">
      <w:pPr>
        <w:rPr>
          <w:rStyle w:val="StyleArial9ptBoldBlack"/>
          <w:rFonts w:cs="Arial"/>
          <w:color w:val="1F497D"/>
          <w:szCs w:val="18"/>
        </w:rPr>
      </w:pPr>
    </w:p>
    <w:p w14:paraId="6E367EBE" w14:textId="77777777" w:rsidR="00C956CF" w:rsidRPr="006D3484" w:rsidRDefault="00B2277B" w:rsidP="00C956CF">
      <w:pPr>
        <w:autoSpaceDE w:val="0"/>
        <w:autoSpaceDN w:val="0"/>
        <w:adjustRightInd w:val="0"/>
        <w:rPr>
          <w:rFonts w:ascii="Arial" w:hAnsi="Arial" w:cs="Arial"/>
          <w:b/>
          <w:color w:val="FF0000"/>
          <w:sz w:val="18"/>
          <w:szCs w:val="18"/>
        </w:rPr>
      </w:pPr>
      <w:r w:rsidRPr="006D3484">
        <w:rPr>
          <w:rStyle w:val="StyleArial9ptBold"/>
          <w:rFonts w:cs="Arial"/>
          <w:color w:val="1F497D"/>
          <w:szCs w:val="18"/>
        </w:rPr>
        <w:t>Knowledge</w:t>
      </w:r>
      <w:r w:rsidR="00403BE3" w:rsidRPr="006D3484">
        <w:rPr>
          <w:rStyle w:val="StyleArial9ptBold"/>
          <w:rFonts w:cs="Arial"/>
          <w:color w:val="1F497D"/>
          <w:szCs w:val="18"/>
        </w:rPr>
        <w:t>, Skills</w:t>
      </w:r>
      <w:r w:rsidRPr="006D3484">
        <w:rPr>
          <w:rStyle w:val="StyleArial9ptBold"/>
          <w:rFonts w:cs="Arial"/>
          <w:color w:val="1F497D"/>
          <w:szCs w:val="18"/>
        </w:rPr>
        <w:t xml:space="preserve"> and Abilities</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 w:type="dxa"/>
          <w:bottom w:w="11" w:type="dxa"/>
        </w:tblCellMar>
        <w:tblLook w:val="0000" w:firstRow="0" w:lastRow="0" w:firstColumn="0" w:lastColumn="0" w:noHBand="0" w:noVBand="0"/>
      </w:tblPr>
      <w:tblGrid>
        <w:gridCol w:w="10989"/>
      </w:tblGrid>
      <w:tr w:rsidR="00C956CF" w:rsidRPr="006D3484" w14:paraId="62CAECDB" w14:textId="77777777" w:rsidTr="00330B0E">
        <w:trPr>
          <w:trHeight w:val="304"/>
        </w:trPr>
        <w:tc>
          <w:tcPr>
            <w:tcW w:w="9180" w:type="dxa"/>
            <w:vAlign w:val="center"/>
          </w:tcPr>
          <w:p w14:paraId="3BA935A3" w14:textId="77777777" w:rsidR="00B2277B" w:rsidRPr="006D3484" w:rsidRDefault="00B2277B" w:rsidP="00B2277B">
            <w:pPr>
              <w:rPr>
                <w:rFonts w:ascii="Arial" w:hAnsi="Arial" w:cs="Arial"/>
                <w:sz w:val="18"/>
                <w:szCs w:val="18"/>
              </w:rPr>
            </w:pPr>
            <w:r w:rsidRPr="006D3484">
              <w:rPr>
                <w:rFonts w:ascii="Arial" w:hAnsi="Arial" w:cs="Arial"/>
                <w:sz w:val="18"/>
                <w:szCs w:val="18"/>
              </w:rPr>
              <w:t>The following knowledge, skills and abilities have been acquired through a combination of formal education, life-long learning, prior experience or on the job training:</w:t>
            </w:r>
          </w:p>
          <w:p w14:paraId="657B765E" w14:textId="77777777" w:rsidR="00191A04" w:rsidRPr="006D3484" w:rsidRDefault="00191A04" w:rsidP="0077473F">
            <w:pPr>
              <w:pStyle w:val="ListParagraph"/>
              <w:numPr>
                <w:ilvl w:val="0"/>
                <w:numId w:val="11"/>
              </w:numPr>
              <w:rPr>
                <w:rFonts w:ascii="Arial" w:hAnsi="Arial" w:cs="Arial"/>
                <w:sz w:val="18"/>
                <w:szCs w:val="18"/>
              </w:rPr>
            </w:pPr>
            <w:r w:rsidRPr="006D3484">
              <w:rPr>
                <w:rFonts w:ascii="Arial" w:hAnsi="Arial" w:cs="Arial"/>
                <w:sz w:val="18"/>
                <w:szCs w:val="18"/>
              </w:rPr>
              <w:t>Training and facilitation skills</w:t>
            </w:r>
          </w:p>
          <w:p w14:paraId="4C78F147" w14:textId="77777777" w:rsidR="00B2277B" w:rsidRPr="006D3484" w:rsidRDefault="00904A48" w:rsidP="0077473F">
            <w:pPr>
              <w:pStyle w:val="ListParagraph"/>
              <w:numPr>
                <w:ilvl w:val="0"/>
                <w:numId w:val="11"/>
              </w:numPr>
              <w:rPr>
                <w:rFonts w:ascii="Arial" w:hAnsi="Arial" w:cs="Arial"/>
                <w:sz w:val="18"/>
                <w:szCs w:val="18"/>
              </w:rPr>
            </w:pPr>
            <w:r w:rsidRPr="006D3484">
              <w:rPr>
                <w:rFonts w:ascii="Arial" w:hAnsi="Arial" w:cs="Arial"/>
                <w:sz w:val="18"/>
                <w:szCs w:val="18"/>
              </w:rPr>
              <w:t>Knowledge of adult learning principles</w:t>
            </w:r>
          </w:p>
          <w:p w14:paraId="56CD17AB" w14:textId="77777777" w:rsidR="00B2277B" w:rsidRPr="006D3484" w:rsidRDefault="00904A48" w:rsidP="0077473F">
            <w:pPr>
              <w:pStyle w:val="ListParagraph"/>
              <w:numPr>
                <w:ilvl w:val="0"/>
                <w:numId w:val="11"/>
              </w:numPr>
              <w:rPr>
                <w:rFonts w:ascii="Arial" w:hAnsi="Arial" w:cs="Arial"/>
                <w:sz w:val="18"/>
                <w:szCs w:val="18"/>
              </w:rPr>
            </w:pPr>
            <w:r w:rsidRPr="006D3484">
              <w:rPr>
                <w:rFonts w:ascii="Arial" w:hAnsi="Arial" w:cs="Arial"/>
                <w:sz w:val="18"/>
                <w:szCs w:val="18"/>
              </w:rPr>
              <w:t>Cultural diversity</w:t>
            </w:r>
          </w:p>
          <w:p w14:paraId="1511E406" w14:textId="77777777" w:rsidR="00B2277B" w:rsidRPr="006D3484" w:rsidRDefault="00E43DCD" w:rsidP="0077473F">
            <w:pPr>
              <w:pStyle w:val="ListParagraph"/>
              <w:numPr>
                <w:ilvl w:val="0"/>
                <w:numId w:val="11"/>
              </w:numPr>
              <w:rPr>
                <w:rFonts w:ascii="Arial" w:hAnsi="Arial" w:cs="Arial"/>
                <w:sz w:val="18"/>
                <w:szCs w:val="18"/>
              </w:rPr>
            </w:pPr>
            <w:r w:rsidRPr="006D3484">
              <w:rPr>
                <w:rFonts w:ascii="Arial" w:hAnsi="Arial" w:cs="Arial"/>
                <w:sz w:val="18"/>
                <w:szCs w:val="18"/>
              </w:rPr>
              <w:t>Supervision and</w:t>
            </w:r>
            <w:r w:rsidR="00B2277B" w:rsidRPr="006D3484">
              <w:rPr>
                <w:rFonts w:ascii="Arial" w:hAnsi="Arial" w:cs="Arial"/>
                <w:sz w:val="18"/>
                <w:szCs w:val="18"/>
              </w:rPr>
              <w:t xml:space="preserve"> conflict resolution skills</w:t>
            </w:r>
          </w:p>
          <w:p w14:paraId="6A65790B" w14:textId="554C28E5"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 xml:space="preserve">Decision making and </w:t>
            </w:r>
            <w:r w:rsidR="000773B4" w:rsidRPr="006D3484">
              <w:rPr>
                <w:rFonts w:ascii="Arial" w:hAnsi="Arial" w:cs="Arial"/>
                <w:sz w:val="18"/>
                <w:szCs w:val="18"/>
              </w:rPr>
              <w:t>problem-solving</w:t>
            </w:r>
            <w:r w:rsidRPr="006D3484">
              <w:rPr>
                <w:rFonts w:ascii="Arial" w:hAnsi="Arial" w:cs="Arial"/>
                <w:sz w:val="18"/>
                <w:szCs w:val="18"/>
              </w:rPr>
              <w:t xml:space="preserve"> skills</w:t>
            </w:r>
          </w:p>
          <w:p w14:paraId="51E1840B" w14:textId="77777777"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 xml:space="preserve">Coordination and </w:t>
            </w:r>
            <w:r w:rsidR="00C60CD6" w:rsidRPr="006D3484">
              <w:rPr>
                <w:rFonts w:ascii="Arial" w:hAnsi="Arial" w:cs="Arial"/>
                <w:sz w:val="18"/>
                <w:szCs w:val="18"/>
              </w:rPr>
              <w:t>organizational</w:t>
            </w:r>
            <w:r w:rsidRPr="006D3484">
              <w:rPr>
                <w:rFonts w:ascii="Arial" w:hAnsi="Arial" w:cs="Arial"/>
                <w:sz w:val="18"/>
                <w:szCs w:val="18"/>
              </w:rPr>
              <w:t xml:space="preserve"> skills</w:t>
            </w:r>
          </w:p>
          <w:p w14:paraId="53938D29" w14:textId="77777777"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Time management and work scheduling skills</w:t>
            </w:r>
          </w:p>
          <w:p w14:paraId="5E9B3EB3" w14:textId="77777777"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Good communication skills, both oral and written</w:t>
            </w:r>
          </w:p>
          <w:p w14:paraId="04C14CF2" w14:textId="77777777"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Good interpersonal relations and ability to work well with others</w:t>
            </w:r>
          </w:p>
          <w:p w14:paraId="06B19352" w14:textId="77777777" w:rsidR="00B2277B" w:rsidRPr="006D3484" w:rsidRDefault="00B2277B" w:rsidP="0077473F">
            <w:pPr>
              <w:pStyle w:val="ListParagraph"/>
              <w:numPr>
                <w:ilvl w:val="0"/>
                <w:numId w:val="11"/>
              </w:numPr>
              <w:rPr>
                <w:rFonts w:ascii="Arial" w:hAnsi="Arial" w:cs="Arial"/>
                <w:sz w:val="18"/>
                <w:szCs w:val="18"/>
              </w:rPr>
            </w:pPr>
            <w:r w:rsidRPr="006D3484">
              <w:rPr>
                <w:rFonts w:ascii="Arial" w:hAnsi="Arial" w:cs="Arial"/>
                <w:sz w:val="18"/>
                <w:szCs w:val="18"/>
              </w:rPr>
              <w:t>Honesty, integrity, professionalism and willingness to work overtime</w:t>
            </w:r>
          </w:p>
          <w:p w14:paraId="656D5521" w14:textId="77777777" w:rsidR="00CE4494" w:rsidRPr="006D3484" w:rsidRDefault="00CC39E8" w:rsidP="00CC39E8">
            <w:pPr>
              <w:pStyle w:val="ListParagraph"/>
              <w:numPr>
                <w:ilvl w:val="0"/>
                <w:numId w:val="11"/>
              </w:numPr>
              <w:rPr>
                <w:rFonts w:ascii="Arial" w:hAnsi="Arial" w:cs="Arial"/>
                <w:sz w:val="18"/>
                <w:szCs w:val="18"/>
              </w:rPr>
            </w:pPr>
            <w:r w:rsidRPr="006D3484">
              <w:rPr>
                <w:rFonts w:ascii="Arial" w:hAnsi="Arial" w:cs="Arial"/>
                <w:sz w:val="18"/>
                <w:szCs w:val="18"/>
              </w:rPr>
              <w:t>Promotion of the values described in the Bill of Rights and the principles underpinning the National Qualifications Framework and Employment Equity Act.</w:t>
            </w:r>
          </w:p>
          <w:tbl>
            <w:tblPr>
              <w:tblW w:w="10773" w:type="dxa"/>
              <w:tblCellMar>
                <w:left w:w="0" w:type="dxa"/>
                <w:right w:w="0" w:type="dxa"/>
              </w:tblCellMar>
              <w:tblLook w:val="0000" w:firstRow="0" w:lastRow="0" w:firstColumn="0" w:lastColumn="0" w:noHBand="0" w:noVBand="0"/>
            </w:tblPr>
            <w:tblGrid>
              <w:gridCol w:w="5529"/>
              <w:gridCol w:w="5244"/>
            </w:tblGrid>
            <w:tr w:rsidR="009C2E78" w:rsidRPr="006D3484" w14:paraId="017A07F9" w14:textId="77777777" w:rsidTr="005B5982">
              <w:trPr>
                <w:trHeight w:val="100"/>
              </w:trPr>
              <w:tc>
                <w:tcPr>
                  <w:tcW w:w="5529" w:type="dxa"/>
                  <w:tcBorders>
                    <w:top w:val="nil"/>
                    <w:left w:val="nil"/>
                    <w:bottom w:val="nil"/>
                    <w:right w:val="nil"/>
                  </w:tcBorders>
                </w:tcPr>
                <w:p w14:paraId="2E67B080" w14:textId="77777777" w:rsidR="00B2277B" w:rsidRPr="006D3484" w:rsidRDefault="00B2277B" w:rsidP="00B2277B">
                  <w:pPr>
                    <w:pStyle w:val="Style9"/>
                    <w:widowControl/>
                    <w:rPr>
                      <w:rFonts w:ascii="Arial" w:hAnsi="Arial" w:cs="Arial"/>
                      <w:color w:val="000000"/>
                      <w:sz w:val="18"/>
                      <w:szCs w:val="18"/>
                    </w:rPr>
                  </w:pPr>
                </w:p>
              </w:tc>
              <w:tc>
                <w:tcPr>
                  <w:tcW w:w="5244" w:type="dxa"/>
                  <w:tcBorders>
                    <w:top w:val="nil"/>
                    <w:left w:val="nil"/>
                    <w:bottom w:val="nil"/>
                    <w:right w:val="nil"/>
                  </w:tcBorders>
                </w:tcPr>
                <w:p w14:paraId="5AEAEC59" w14:textId="77777777" w:rsidR="009C2E78" w:rsidRPr="006D3484" w:rsidRDefault="009C2E78" w:rsidP="00D06392">
                  <w:pPr>
                    <w:outlineLvl w:val="0"/>
                    <w:rPr>
                      <w:rFonts w:ascii="Arial" w:hAnsi="Arial" w:cs="Arial"/>
                      <w:bCs/>
                      <w:color w:val="000000"/>
                      <w:sz w:val="18"/>
                      <w:szCs w:val="18"/>
                    </w:rPr>
                  </w:pPr>
                </w:p>
              </w:tc>
            </w:tr>
          </w:tbl>
          <w:p w14:paraId="419095AD" w14:textId="77777777" w:rsidR="00C956CF" w:rsidRPr="006D3484" w:rsidRDefault="00C956CF" w:rsidP="009C2E78">
            <w:pPr>
              <w:autoSpaceDE w:val="0"/>
              <w:autoSpaceDN w:val="0"/>
              <w:adjustRightInd w:val="0"/>
              <w:rPr>
                <w:rFonts w:ascii="Arial" w:hAnsi="Arial" w:cs="Arial"/>
                <w:color w:val="000000"/>
                <w:sz w:val="18"/>
                <w:szCs w:val="18"/>
              </w:rPr>
            </w:pPr>
          </w:p>
        </w:tc>
      </w:tr>
    </w:tbl>
    <w:p w14:paraId="1DED7F27" w14:textId="77777777" w:rsidR="00C956CF" w:rsidRPr="006D3484" w:rsidRDefault="00C956CF" w:rsidP="004204EC">
      <w:pPr>
        <w:rPr>
          <w:rStyle w:val="StyleArial9ptBoldBlack"/>
          <w:rFonts w:cs="Arial"/>
          <w:color w:val="1F497D"/>
          <w:szCs w:val="18"/>
        </w:rPr>
      </w:pPr>
    </w:p>
    <w:p w14:paraId="3B33BCBB" w14:textId="77777777" w:rsidR="00F476BC" w:rsidRPr="006D3484" w:rsidRDefault="00935110" w:rsidP="00A7181B">
      <w:pPr>
        <w:rPr>
          <w:rFonts w:ascii="Arial" w:hAnsi="Arial" w:cs="Arial"/>
          <w:b/>
          <w:color w:val="FF0000"/>
          <w:sz w:val="18"/>
          <w:szCs w:val="18"/>
        </w:rPr>
      </w:pPr>
      <w:r w:rsidRPr="006D3484">
        <w:rPr>
          <w:rStyle w:val="StyleArial9ptBoldBlack"/>
          <w:rFonts w:cs="Arial"/>
          <w:color w:val="1F497D"/>
          <w:szCs w:val="18"/>
        </w:rPr>
        <w:t>Career History</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72714F" w:rsidRPr="006D3484" w14:paraId="7B2940DE" w14:textId="77777777" w:rsidTr="000576DA">
        <w:trPr>
          <w:trHeight w:val="139"/>
        </w:trPr>
        <w:tc>
          <w:tcPr>
            <w:tcW w:w="9180" w:type="dxa"/>
            <w:gridSpan w:val="2"/>
            <w:tcBorders>
              <w:right w:val="single" w:sz="4" w:space="0" w:color="BFBFBF"/>
            </w:tcBorders>
            <w:vAlign w:val="center"/>
          </w:tcPr>
          <w:p w14:paraId="4ADC294D" w14:textId="77777777" w:rsidR="0072714F" w:rsidRPr="006D3484" w:rsidRDefault="0072714F" w:rsidP="0072714F">
            <w:pPr>
              <w:pStyle w:val="StyleAfter11pt"/>
              <w:tabs>
                <w:tab w:val="center" w:pos="4320"/>
              </w:tabs>
              <w:spacing w:after="0"/>
              <w:jc w:val="center"/>
              <w:rPr>
                <w:rStyle w:val="StyleArial9ptBoldBlack"/>
                <w:rFonts w:cs="Arial"/>
                <w:b/>
                <w:caps/>
                <w:color w:val="000000" w:themeColor="text1"/>
                <w:szCs w:val="18"/>
              </w:rPr>
            </w:pPr>
            <w:r w:rsidRPr="006D3484">
              <w:rPr>
                <w:rStyle w:val="StyleArial9ptBoldBlack"/>
                <w:rFonts w:cs="Arial"/>
                <w:b/>
                <w:caps/>
                <w:color w:val="000000" w:themeColor="text1"/>
                <w:szCs w:val="18"/>
              </w:rPr>
              <w:t>current</w:t>
            </w:r>
          </w:p>
        </w:tc>
      </w:tr>
      <w:tr w:rsidR="0072714F" w:rsidRPr="006D3484" w14:paraId="64B4F23E" w14:textId="77777777" w:rsidTr="00511E41">
        <w:trPr>
          <w:trHeight w:val="139"/>
        </w:trPr>
        <w:tc>
          <w:tcPr>
            <w:tcW w:w="468" w:type="dxa"/>
            <w:vAlign w:val="center"/>
          </w:tcPr>
          <w:p w14:paraId="78AA72F1" w14:textId="77777777" w:rsidR="0072714F" w:rsidRPr="006D3484" w:rsidRDefault="002719A1" w:rsidP="004204EC">
            <w:pPr>
              <w:pStyle w:val="StyleAfter11pt"/>
              <w:tabs>
                <w:tab w:val="center" w:pos="4320"/>
              </w:tabs>
              <w:spacing w:after="0"/>
              <w:ind w:left="284" w:hanging="284"/>
              <w:rPr>
                <w:rStyle w:val="StyleArial9ptBold"/>
                <w:rFonts w:cs="Arial"/>
                <w:color w:val="000000" w:themeColor="text1"/>
                <w:szCs w:val="18"/>
              </w:rPr>
            </w:pPr>
            <w:r w:rsidRPr="006D3484">
              <w:rPr>
                <w:rStyle w:val="StyleArial9ptBold"/>
                <w:rFonts w:cs="Arial"/>
                <w:color w:val="000000" w:themeColor="text1"/>
                <w:szCs w:val="18"/>
              </w:rPr>
              <w:t>1</w:t>
            </w:r>
            <w:r w:rsidR="0072714F" w:rsidRPr="006D3484">
              <w:rPr>
                <w:rStyle w:val="StyleArial9ptBold"/>
                <w:rFonts w:cs="Arial"/>
                <w:color w:val="000000" w:themeColor="text1"/>
                <w:szCs w:val="18"/>
              </w:rPr>
              <w:t>.</w:t>
            </w:r>
          </w:p>
        </w:tc>
        <w:tc>
          <w:tcPr>
            <w:tcW w:w="8712" w:type="dxa"/>
            <w:tcBorders>
              <w:right w:val="single" w:sz="4" w:space="0" w:color="BFBFBF"/>
            </w:tcBorders>
            <w:vAlign w:val="center"/>
          </w:tcPr>
          <w:p w14:paraId="3E086FC7" w14:textId="58D491B2" w:rsidR="0072714F" w:rsidRPr="006D3484" w:rsidRDefault="006D3484" w:rsidP="004204EC">
            <w:pPr>
              <w:pStyle w:val="StyleAfter11pt"/>
              <w:tabs>
                <w:tab w:val="center" w:pos="4320"/>
              </w:tabs>
              <w:spacing w:after="0"/>
              <w:rPr>
                <w:rStyle w:val="StyleArial9ptBoldBlack"/>
                <w:rFonts w:cs="Arial"/>
                <w:b/>
                <w:caps/>
                <w:color w:val="000000" w:themeColor="text1"/>
                <w:szCs w:val="18"/>
              </w:rPr>
            </w:pPr>
            <w:r w:rsidRPr="006D3484">
              <w:rPr>
                <w:rStyle w:val="StyleArial9ptBoldBlack"/>
                <w:rFonts w:cs="Arial"/>
                <w:b/>
                <w:caps/>
                <w:color w:val="000000" w:themeColor="text1"/>
                <w:szCs w:val="18"/>
              </w:rPr>
              <w:t xml:space="preserve">learning &amp; development facilitator </w:t>
            </w:r>
            <w:r w:rsidR="00971FA5" w:rsidRPr="006D3484">
              <w:rPr>
                <w:rStyle w:val="StyleArial9ptBoldBlack"/>
                <w:rFonts w:cs="Arial"/>
                <w:b/>
                <w:caps/>
                <w:color w:val="000000" w:themeColor="text1"/>
                <w:szCs w:val="18"/>
              </w:rPr>
              <w:t>-</w:t>
            </w:r>
            <w:r w:rsidR="00C91C22" w:rsidRPr="006D3484">
              <w:rPr>
                <w:rStyle w:val="StyleArial9ptBoldBlack"/>
                <w:rFonts w:cs="Arial"/>
                <w:b/>
                <w:caps/>
                <w:color w:val="000000" w:themeColor="text1"/>
                <w:szCs w:val="18"/>
              </w:rPr>
              <w:t xml:space="preserve"> </w:t>
            </w:r>
            <w:r w:rsidR="00971FA5" w:rsidRPr="006D3484">
              <w:rPr>
                <w:rStyle w:val="StyleArial9ptBoldBlack"/>
                <w:rFonts w:cs="Arial"/>
                <w:b/>
                <w:caps/>
                <w:color w:val="000000" w:themeColor="text1"/>
                <w:szCs w:val="18"/>
              </w:rPr>
              <w:t>MULTIPLEX CONSULTING SERVICES</w:t>
            </w:r>
          </w:p>
        </w:tc>
      </w:tr>
      <w:tr w:rsidR="00C91C22" w:rsidRPr="006D3484" w14:paraId="6D8B8394" w14:textId="77777777" w:rsidTr="00511E41">
        <w:trPr>
          <w:trHeight w:val="139"/>
        </w:trPr>
        <w:tc>
          <w:tcPr>
            <w:tcW w:w="468" w:type="dxa"/>
            <w:vAlign w:val="center"/>
          </w:tcPr>
          <w:p w14:paraId="0CBE2345"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15811B41"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Design, plan and implement a framework for the effective delivery of standardized training, management routines and reporting to ensure compliance</w:t>
            </w:r>
          </w:p>
          <w:p w14:paraId="14FF54D9"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Coordinate and drive the review and updating of site-based training databases and matrices</w:t>
            </w:r>
          </w:p>
          <w:p w14:paraId="2266C035"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Participate in the development and updating of training materials and ensure uploading onto appropriate LMS platforms</w:t>
            </w:r>
          </w:p>
          <w:p w14:paraId="5AE86DA5"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Provide day-to-day support for site-based Training departments</w:t>
            </w:r>
          </w:p>
          <w:p w14:paraId="21C33C38"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Design, plan, coordinate and implement appropriate electronic filing / record keeping protocols for all sites to align with</w:t>
            </w:r>
          </w:p>
          <w:p w14:paraId="59E9EBB0" w14:textId="77777777" w:rsidR="009A64F2" w:rsidRPr="009A64F2" w:rsidRDefault="009A64F2" w:rsidP="009A64F2">
            <w:pPr>
              <w:pStyle w:val="NoSpacing"/>
              <w:numPr>
                <w:ilvl w:val="0"/>
                <w:numId w:val="15"/>
              </w:numPr>
              <w:rPr>
                <w:rFonts w:ascii="Arial" w:hAnsi="Arial" w:cs="Arial"/>
                <w:sz w:val="18"/>
                <w:szCs w:val="18"/>
              </w:rPr>
            </w:pPr>
            <w:r w:rsidRPr="009A64F2">
              <w:rPr>
                <w:rFonts w:ascii="Arial" w:hAnsi="Arial" w:cs="Arial"/>
                <w:sz w:val="18"/>
                <w:szCs w:val="18"/>
              </w:rPr>
              <w:t>Collaborate with relevant stakeholders to ensure continuous improvement on all L&amp;D processes</w:t>
            </w:r>
          </w:p>
          <w:p w14:paraId="36A58741" w14:textId="7FB2EF7B" w:rsidR="006D3484" w:rsidRPr="006D3484" w:rsidRDefault="006D3484" w:rsidP="009A64F2">
            <w:pPr>
              <w:numPr>
                <w:ilvl w:val="0"/>
                <w:numId w:val="15"/>
              </w:numPr>
              <w:shd w:val="clear" w:color="auto" w:fill="FFFFFF"/>
              <w:spacing w:before="100" w:beforeAutospacing="1" w:after="100" w:afterAutospacing="1" w:line="420" w:lineRule="atLeast"/>
              <w:jc w:val="both"/>
              <w:rPr>
                <w:rFonts w:ascii="Arial" w:hAnsi="Arial" w:cs="Arial"/>
                <w:color w:val="4F5256"/>
                <w:sz w:val="18"/>
                <w:szCs w:val="18"/>
              </w:rPr>
            </w:pPr>
            <w:r w:rsidRPr="006D3484">
              <w:rPr>
                <w:rFonts w:ascii="Arial" w:hAnsi="Arial" w:cs="Arial"/>
                <w:color w:val="4F5256"/>
                <w:sz w:val="18"/>
                <w:szCs w:val="18"/>
              </w:rPr>
              <w:t>Give input to opportunities for automation, system enhancements and new learning technologies</w:t>
            </w:r>
          </w:p>
          <w:p w14:paraId="5EC8E463" w14:textId="6DE649AE" w:rsidR="00C91C22" w:rsidRPr="006D3484" w:rsidRDefault="00C91C22" w:rsidP="009A64F2">
            <w:pPr>
              <w:pStyle w:val="ListParagraph"/>
              <w:numPr>
                <w:ilvl w:val="0"/>
                <w:numId w:val="15"/>
              </w:numPr>
              <w:autoSpaceDE w:val="0"/>
              <w:autoSpaceDN w:val="0"/>
              <w:adjustRightInd w:val="0"/>
              <w:spacing w:after="0" w:line="240" w:lineRule="auto"/>
              <w:jc w:val="both"/>
              <w:rPr>
                <w:rFonts w:ascii="Arial" w:hAnsi="Arial" w:cs="Arial"/>
                <w:sz w:val="18"/>
                <w:szCs w:val="18"/>
              </w:rPr>
            </w:pPr>
            <w:r w:rsidRPr="006D3484">
              <w:rPr>
                <w:rFonts w:ascii="Arial" w:hAnsi="Arial" w:cs="Arial"/>
                <w:sz w:val="18"/>
                <w:szCs w:val="18"/>
              </w:rPr>
              <w:t>Facilitating the process of learning, giving support to others, making it easier and manageable, providing opportunities, guidance and direct activities and assisting learners achieve the learning outcomes.</w:t>
            </w:r>
          </w:p>
          <w:p w14:paraId="5BEE93FD" w14:textId="77777777" w:rsidR="00C91C22" w:rsidRPr="006D3484" w:rsidRDefault="00C91C22" w:rsidP="009A64F2">
            <w:pPr>
              <w:pStyle w:val="ListParagraph"/>
              <w:numPr>
                <w:ilvl w:val="0"/>
                <w:numId w:val="15"/>
              </w:numPr>
              <w:autoSpaceDE w:val="0"/>
              <w:autoSpaceDN w:val="0"/>
              <w:adjustRightInd w:val="0"/>
              <w:spacing w:after="0" w:line="240" w:lineRule="auto"/>
              <w:jc w:val="both"/>
              <w:rPr>
                <w:rFonts w:ascii="Arial" w:hAnsi="Arial" w:cs="Arial"/>
                <w:sz w:val="18"/>
                <w:szCs w:val="18"/>
              </w:rPr>
            </w:pPr>
            <w:r w:rsidRPr="006D3484">
              <w:rPr>
                <w:rFonts w:ascii="Arial" w:hAnsi="Arial" w:cs="Arial"/>
                <w:sz w:val="18"/>
                <w:szCs w:val="18"/>
              </w:rPr>
              <w:t>Planning assessments of learners and ensuring readiness of learners to undergo assessment including taking consideration of assessment resources, equipment and venue.</w:t>
            </w:r>
          </w:p>
          <w:p w14:paraId="6AB02B92" w14:textId="0550924F" w:rsidR="00C91C22" w:rsidRPr="006D3484" w:rsidRDefault="00C91C22" w:rsidP="009A64F2">
            <w:pPr>
              <w:pStyle w:val="ListParagraph"/>
              <w:numPr>
                <w:ilvl w:val="0"/>
                <w:numId w:val="15"/>
              </w:numPr>
              <w:jc w:val="both"/>
              <w:rPr>
                <w:rFonts w:ascii="Arial" w:hAnsi="Arial" w:cs="Arial"/>
                <w:sz w:val="18"/>
                <w:szCs w:val="18"/>
              </w:rPr>
            </w:pPr>
            <w:r w:rsidRPr="006D3484">
              <w:rPr>
                <w:rFonts w:ascii="Arial" w:hAnsi="Arial" w:cs="Arial"/>
                <w:sz w:val="18"/>
                <w:szCs w:val="18"/>
              </w:rPr>
              <w:t xml:space="preserve">Conducting training on the FET Certificate: Wealth Management NQF </w:t>
            </w:r>
            <w:r w:rsidR="000773B4" w:rsidRPr="006D3484">
              <w:rPr>
                <w:rFonts w:ascii="Arial" w:hAnsi="Arial" w:cs="Arial"/>
                <w:sz w:val="18"/>
                <w:szCs w:val="18"/>
              </w:rPr>
              <w:t>level (</w:t>
            </w:r>
            <w:r w:rsidRPr="006D3484">
              <w:rPr>
                <w:rFonts w:ascii="Arial" w:hAnsi="Arial" w:cs="Arial"/>
                <w:sz w:val="18"/>
                <w:szCs w:val="18"/>
              </w:rPr>
              <w:t xml:space="preserve">150 (credits comprising </w:t>
            </w:r>
            <w:proofErr w:type="gramStart"/>
            <w:r w:rsidRPr="006D3484">
              <w:rPr>
                <w:rFonts w:ascii="Arial" w:hAnsi="Arial" w:cs="Arial"/>
                <w:sz w:val="18"/>
                <w:szCs w:val="18"/>
              </w:rPr>
              <w:t>of  a</w:t>
            </w:r>
            <w:proofErr w:type="gramEnd"/>
            <w:r w:rsidRPr="006D3484">
              <w:rPr>
                <w:rFonts w:ascii="Arial" w:hAnsi="Arial" w:cs="Arial"/>
                <w:sz w:val="18"/>
                <w:szCs w:val="18"/>
              </w:rPr>
              <w:t xml:space="preserve"> variety of Unit standards.</w:t>
            </w:r>
          </w:p>
          <w:p w14:paraId="03847801" w14:textId="77777777" w:rsidR="00C91C22" w:rsidRPr="006D3484" w:rsidRDefault="00C91C22" w:rsidP="009A64F2">
            <w:pPr>
              <w:pStyle w:val="ListParagraph"/>
              <w:numPr>
                <w:ilvl w:val="0"/>
                <w:numId w:val="15"/>
              </w:numPr>
              <w:jc w:val="both"/>
              <w:rPr>
                <w:rFonts w:ascii="Arial" w:hAnsi="Arial" w:cs="Arial"/>
                <w:sz w:val="18"/>
                <w:szCs w:val="18"/>
              </w:rPr>
            </w:pPr>
            <w:r w:rsidRPr="006D3484">
              <w:rPr>
                <w:rFonts w:ascii="Arial" w:hAnsi="Arial" w:cs="Arial"/>
                <w:sz w:val="18"/>
                <w:szCs w:val="18"/>
              </w:rPr>
              <w:t>Marking of both formative and summative assignments and ensuring that learners have completed all project assignments and that they are signed and dated accordingly.</w:t>
            </w:r>
          </w:p>
          <w:p w14:paraId="0BFC6A6D" w14:textId="77777777" w:rsidR="00C91C22" w:rsidRPr="006D3484" w:rsidRDefault="00C91C22" w:rsidP="009A64F2">
            <w:pPr>
              <w:pStyle w:val="ListParagraph"/>
              <w:numPr>
                <w:ilvl w:val="0"/>
                <w:numId w:val="15"/>
              </w:numPr>
              <w:jc w:val="both"/>
              <w:rPr>
                <w:rFonts w:ascii="Arial" w:hAnsi="Arial" w:cs="Arial"/>
                <w:sz w:val="18"/>
                <w:szCs w:val="18"/>
              </w:rPr>
            </w:pPr>
            <w:r w:rsidRPr="006D3484">
              <w:rPr>
                <w:rFonts w:ascii="Arial" w:hAnsi="Arial" w:cs="Arial"/>
                <w:sz w:val="18"/>
                <w:szCs w:val="18"/>
              </w:rPr>
              <w:t>Allocate marks where specified whilst applying discretion on answers provided as well as checking for originality of work assignments.</w:t>
            </w:r>
          </w:p>
        </w:tc>
      </w:tr>
      <w:tr w:rsidR="00C91C22" w:rsidRPr="006D3484" w14:paraId="396D3670" w14:textId="77777777" w:rsidTr="00511E41">
        <w:trPr>
          <w:trHeight w:val="139"/>
        </w:trPr>
        <w:tc>
          <w:tcPr>
            <w:tcW w:w="468" w:type="dxa"/>
            <w:vAlign w:val="center"/>
          </w:tcPr>
          <w:p w14:paraId="1C43B682"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r w:rsidRPr="006D3484">
              <w:rPr>
                <w:rStyle w:val="StyleArial9ptBold"/>
                <w:rFonts w:cs="Arial"/>
                <w:color w:val="000000" w:themeColor="text1"/>
                <w:szCs w:val="18"/>
              </w:rPr>
              <w:t>2</w:t>
            </w:r>
          </w:p>
        </w:tc>
        <w:tc>
          <w:tcPr>
            <w:tcW w:w="8712" w:type="dxa"/>
            <w:tcBorders>
              <w:right w:val="single" w:sz="4" w:space="0" w:color="BFBFBF"/>
            </w:tcBorders>
            <w:vAlign w:val="center"/>
          </w:tcPr>
          <w:p w14:paraId="6CBD68DF" w14:textId="77777777" w:rsidR="00C91C22" w:rsidRPr="006D3484" w:rsidRDefault="00C91C22" w:rsidP="00C91C22">
            <w:pPr>
              <w:pStyle w:val="StyleAfter11pt"/>
              <w:tabs>
                <w:tab w:val="center" w:pos="4320"/>
              </w:tabs>
              <w:spacing w:after="0"/>
              <w:rPr>
                <w:rStyle w:val="StyleArial9ptBoldBlack"/>
                <w:rFonts w:cs="Arial"/>
                <w:b/>
                <w:caps/>
                <w:color w:val="000000" w:themeColor="text1"/>
                <w:szCs w:val="18"/>
              </w:rPr>
            </w:pPr>
            <w:r w:rsidRPr="006D3484">
              <w:rPr>
                <w:rStyle w:val="StyleArial9ptBoldBlack"/>
                <w:rFonts w:cs="Arial"/>
                <w:b/>
                <w:caps/>
                <w:color w:val="000000" w:themeColor="text1"/>
                <w:szCs w:val="18"/>
              </w:rPr>
              <w:t xml:space="preserve">free lance assessor mmi Holdings Ltd- national certificate wealth management nqf level </w:t>
            </w:r>
            <w:proofErr w:type="gramStart"/>
            <w:r w:rsidRPr="006D3484">
              <w:rPr>
                <w:rStyle w:val="StyleArial9ptBoldBlack"/>
                <w:rFonts w:cs="Arial"/>
                <w:b/>
                <w:caps/>
                <w:color w:val="000000" w:themeColor="text1"/>
                <w:szCs w:val="18"/>
              </w:rPr>
              <w:t>5 :</w:t>
            </w:r>
            <w:proofErr w:type="gramEnd"/>
            <w:r w:rsidRPr="006D3484">
              <w:rPr>
                <w:rStyle w:val="StyleArial9ptBoldBlack"/>
                <w:rFonts w:cs="Arial"/>
                <w:b/>
                <w:caps/>
                <w:color w:val="000000" w:themeColor="text1"/>
                <w:szCs w:val="18"/>
              </w:rPr>
              <w:t xml:space="preserve"> various locations nationally</w:t>
            </w:r>
          </w:p>
        </w:tc>
      </w:tr>
      <w:tr w:rsidR="00C91C22" w:rsidRPr="006D3484" w14:paraId="53C7552B" w14:textId="77777777" w:rsidTr="00511E41">
        <w:trPr>
          <w:trHeight w:val="139"/>
        </w:trPr>
        <w:tc>
          <w:tcPr>
            <w:tcW w:w="468" w:type="dxa"/>
            <w:vAlign w:val="center"/>
          </w:tcPr>
          <w:p w14:paraId="2DCE313E"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5A43E719" w14:textId="77777777" w:rsidR="00C91C22" w:rsidRPr="006D3484" w:rsidRDefault="00C91C22" w:rsidP="00C91C22">
            <w:pPr>
              <w:pStyle w:val="StyleAfter11pt"/>
              <w:tabs>
                <w:tab w:val="center" w:pos="4320"/>
              </w:tabs>
              <w:spacing w:after="0"/>
              <w:rPr>
                <w:rFonts w:cs="Arial"/>
                <w:caps/>
                <w:color w:val="000000" w:themeColor="text1"/>
                <w:szCs w:val="18"/>
              </w:rPr>
            </w:pPr>
          </w:p>
          <w:p w14:paraId="7A05802C" w14:textId="60ECFBFE" w:rsidR="00C91C22" w:rsidRPr="006D3484" w:rsidRDefault="00C91C22" w:rsidP="00C91C22">
            <w:pPr>
              <w:pStyle w:val="ListParagraph"/>
              <w:numPr>
                <w:ilvl w:val="0"/>
                <w:numId w:val="15"/>
              </w:numPr>
              <w:autoSpaceDE w:val="0"/>
              <w:autoSpaceDN w:val="0"/>
              <w:adjustRightInd w:val="0"/>
              <w:spacing w:after="0" w:line="240" w:lineRule="auto"/>
              <w:rPr>
                <w:rFonts w:ascii="Arial" w:hAnsi="Arial" w:cs="Arial"/>
                <w:sz w:val="18"/>
                <w:szCs w:val="18"/>
              </w:rPr>
            </w:pPr>
            <w:r w:rsidRPr="006D3484">
              <w:rPr>
                <w:rFonts w:ascii="Arial" w:hAnsi="Arial" w:cs="Arial"/>
                <w:sz w:val="18"/>
                <w:szCs w:val="18"/>
              </w:rPr>
              <w:t>Facilitat</w:t>
            </w:r>
            <w:r w:rsidR="000773B4" w:rsidRPr="006D3484">
              <w:rPr>
                <w:rFonts w:ascii="Arial" w:hAnsi="Arial" w:cs="Arial"/>
                <w:sz w:val="18"/>
                <w:szCs w:val="18"/>
              </w:rPr>
              <w:t>ed</w:t>
            </w:r>
            <w:r w:rsidRPr="006D3484">
              <w:rPr>
                <w:rFonts w:ascii="Arial" w:hAnsi="Arial" w:cs="Arial"/>
                <w:sz w:val="18"/>
                <w:szCs w:val="18"/>
              </w:rPr>
              <w:t xml:space="preserve"> the process of learning, giving support to others, making it easier and manageable, providing opportunities, guidance and direct activities and assisting learners achieve the learning outcomes.</w:t>
            </w:r>
          </w:p>
          <w:p w14:paraId="40130CDF" w14:textId="71DB9A68" w:rsidR="00C91C22" w:rsidRPr="006D3484" w:rsidRDefault="00C91C22" w:rsidP="00C91C22">
            <w:pPr>
              <w:pStyle w:val="ListParagraph"/>
              <w:numPr>
                <w:ilvl w:val="0"/>
                <w:numId w:val="15"/>
              </w:numPr>
              <w:autoSpaceDE w:val="0"/>
              <w:autoSpaceDN w:val="0"/>
              <w:adjustRightInd w:val="0"/>
              <w:spacing w:after="0" w:line="240" w:lineRule="auto"/>
              <w:rPr>
                <w:rFonts w:ascii="Arial" w:hAnsi="Arial" w:cs="Arial"/>
                <w:sz w:val="18"/>
                <w:szCs w:val="18"/>
              </w:rPr>
            </w:pPr>
            <w:r w:rsidRPr="006D3484">
              <w:rPr>
                <w:rFonts w:ascii="Arial" w:hAnsi="Arial" w:cs="Arial"/>
                <w:sz w:val="18"/>
                <w:szCs w:val="18"/>
              </w:rPr>
              <w:t>Plann</w:t>
            </w:r>
            <w:r w:rsidR="000773B4" w:rsidRPr="006D3484">
              <w:rPr>
                <w:rFonts w:ascii="Arial" w:hAnsi="Arial" w:cs="Arial"/>
                <w:sz w:val="18"/>
                <w:szCs w:val="18"/>
              </w:rPr>
              <w:t xml:space="preserve">ed </w:t>
            </w:r>
            <w:r w:rsidRPr="006D3484">
              <w:rPr>
                <w:rFonts w:ascii="Arial" w:hAnsi="Arial" w:cs="Arial"/>
                <w:sz w:val="18"/>
                <w:szCs w:val="18"/>
              </w:rPr>
              <w:t xml:space="preserve">assessments of learners and ensuring readiness of learners to undergo assessment </w:t>
            </w:r>
            <w:r w:rsidRPr="006D3484">
              <w:rPr>
                <w:rFonts w:ascii="Arial" w:hAnsi="Arial" w:cs="Arial"/>
                <w:sz w:val="18"/>
                <w:szCs w:val="18"/>
              </w:rPr>
              <w:lastRenderedPageBreak/>
              <w:t>including taking consideration of assessment resources, equipment and venue.</w:t>
            </w:r>
          </w:p>
          <w:p w14:paraId="35E1AEA3" w14:textId="25390B34" w:rsidR="00C91C22" w:rsidRPr="006D3484" w:rsidRDefault="00C91C22" w:rsidP="00C91C22">
            <w:pPr>
              <w:pStyle w:val="ListParagraph"/>
              <w:numPr>
                <w:ilvl w:val="0"/>
                <w:numId w:val="15"/>
              </w:numPr>
              <w:rPr>
                <w:rFonts w:ascii="Arial" w:hAnsi="Arial" w:cs="Arial"/>
                <w:sz w:val="18"/>
                <w:szCs w:val="18"/>
              </w:rPr>
            </w:pPr>
            <w:r w:rsidRPr="006D3484">
              <w:rPr>
                <w:rFonts w:ascii="Arial" w:hAnsi="Arial" w:cs="Arial"/>
                <w:sz w:val="18"/>
                <w:szCs w:val="18"/>
              </w:rPr>
              <w:t>Conduct</w:t>
            </w:r>
            <w:r w:rsidR="000773B4" w:rsidRPr="006D3484">
              <w:rPr>
                <w:rFonts w:ascii="Arial" w:hAnsi="Arial" w:cs="Arial"/>
                <w:sz w:val="18"/>
                <w:szCs w:val="18"/>
              </w:rPr>
              <w:t>ed</w:t>
            </w:r>
            <w:r w:rsidRPr="006D3484">
              <w:rPr>
                <w:rFonts w:ascii="Arial" w:hAnsi="Arial" w:cs="Arial"/>
                <w:sz w:val="18"/>
                <w:szCs w:val="18"/>
              </w:rPr>
              <w:t xml:space="preserve"> training on wealth management NQF level 5 (149(credits comprising of 5 Unit standards.</w:t>
            </w:r>
          </w:p>
          <w:p w14:paraId="2DF58513" w14:textId="21A1A909" w:rsidR="00C91C22" w:rsidRPr="006D3484" w:rsidRDefault="00C91C22" w:rsidP="00C91C22">
            <w:pPr>
              <w:pStyle w:val="ListParagraph"/>
              <w:numPr>
                <w:ilvl w:val="0"/>
                <w:numId w:val="15"/>
              </w:numPr>
              <w:rPr>
                <w:rFonts w:ascii="Arial" w:hAnsi="Arial" w:cs="Arial"/>
                <w:sz w:val="18"/>
                <w:szCs w:val="18"/>
              </w:rPr>
            </w:pPr>
            <w:r w:rsidRPr="006D3484">
              <w:rPr>
                <w:rFonts w:ascii="Arial" w:hAnsi="Arial" w:cs="Arial"/>
                <w:sz w:val="18"/>
                <w:szCs w:val="18"/>
              </w:rPr>
              <w:t>Mark</w:t>
            </w:r>
            <w:r w:rsidR="000773B4" w:rsidRPr="006D3484">
              <w:rPr>
                <w:rFonts w:ascii="Arial" w:hAnsi="Arial" w:cs="Arial"/>
                <w:sz w:val="18"/>
                <w:szCs w:val="18"/>
              </w:rPr>
              <w:t>ed</w:t>
            </w:r>
            <w:r w:rsidRPr="006D3484">
              <w:rPr>
                <w:rFonts w:ascii="Arial" w:hAnsi="Arial" w:cs="Arial"/>
                <w:sz w:val="18"/>
                <w:szCs w:val="18"/>
              </w:rPr>
              <w:t xml:space="preserve"> of both formative and summative assignments and ensuring that learners have completed all project assignments and that they are signed and dated accordingly.</w:t>
            </w:r>
          </w:p>
          <w:p w14:paraId="3EFEE5EC" w14:textId="51DE8BBF" w:rsidR="00C91C22" w:rsidRPr="006D3484" w:rsidRDefault="00C91C22" w:rsidP="00C91C22">
            <w:pPr>
              <w:pStyle w:val="ListParagraph"/>
              <w:numPr>
                <w:ilvl w:val="0"/>
                <w:numId w:val="15"/>
              </w:numPr>
              <w:rPr>
                <w:rFonts w:ascii="Arial" w:hAnsi="Arial" w:cs="Arial"/>
                <w:sz w:val="18"/>
                <w:szCs w:val="18"/>
              </w:rPr>
            </w:pPr>
            <w:r w:rsidRPr="006D3484">
              <w:rPr>
                <w:rFonts w:ascii="Arial" w:hAnsi="Arial" w:cs="Arial"/>
                <w:sz w:val="18"/>
                <w:szCs w:val="18"/>
              </w:rPr>
              <w:t>Allocate</w:t>
            </w:r>
            <w:r w:rsidR="000773B4" w:rsidRPr="006D3484">
              <w:rPr>
                <w:rFonts w:ascii="Arial" w:hAnsi="Arial" w:cs="Arial"/>
                <w:sz w:val="18"/>
                <w:szCs w:val="18"/>
              </w:rPr>
              <w:t>d</w:t>
            </w:r>
            <w:r w:rsidRPr="006D3484">
              <w:rPr>
                <w:rFonts w:ascii="Arial" w:hAnsi="Arial" w:cs="Arial"/>
                <w:sz w:val="18"/>
                <w:szCs w:val="18"/>
              </w:rPr>
              <w:t xml:space="preserve"> marks where specified whilst applying discretion on answers provided as well as checking for originality of work assignments.</w:t>
            </w:r>
          </w:p>
        </w:tc>
      </w:tr>
      <w:tr w:rsidR="00C91C22" w:rsidRPr="006D3484" w14:paraId="01B8F9F5" w14:textId="77777777" w:rsidTr="00511E41">
        <w:trPr>
          <w:trHeight w:val="139"/>
        </w:trPr>
        <w:tc>
          <w:tcPr>
            <w:tcW w:w="468" w:type="dxa"/>
            <w:vAlign w:val="center"/>
          </w:tcPr>
          <w:p w14:paraId="211B2292"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r w:rsidRPr="006D3484">
              <w:rPr>
                <w:rStyle w:val="StyleArial9ptBold"/>
                <w:rFonts w:cs="Arial"/>
                <w:color w:val="000000" w:themeColor="text1"/>
                <w:szCs w:val="18"/>
              </w:rPr>
              <w:lastRenderedPageBreak/>
              <w:t>3.</w:t>
            </w:r>
          </w:p>
        </w:tc>
        <w:tc>
          <w:tcPr>
            <w:tcW w:w="8712" w:type="dxa"/>
            <w:tcBorders>
              <w:right w:val="single" w:sz="4" w:space="0" w:color="BFBFBF"/>
            </w:tcBorders>
            <w:vAlign w:val="center"/>
          </w:tcPr>
          <w:p w14:paraId="290A0D9D" w14:textId="77777777" w:rsidR="00C91C22" w:rsidRPr="006D3484" w:rsidRDefault="00C91C22" w:rsidP="00C91C22">
            <w:pPr>
              <w:pStyle w:val="StyleAfter11pt"/>
              <w:tabs>
                <w:tab w:val="center" w:pos="4320"/>
              </w:tabs>
              <w:spacing w:after="0"/>
              <w:rPr>
                <w:rFonts w:cs="Arial"/>
                <w:caps/>
                <w:color w:val="000000" w:themeColor="text1"/>
                <w:szCs w:val="18"/>
              </w:rPr>
            </w:pPr>
            <w:r w:rsidRPr="006D3484">
              <w:rPr>
                <w:rStyle w:val="StyleArial9ptBoldBlack"/>
                <w:rFonts w:cs="Arial"/>
                <w:b/>
                <w:caps/>
                <w:color w:val="000000" w:themeColor="text1"/>
                <w:szCs w:val="18"/>
              </w:rPr>
              <w:t>External Consultant reviewer- national council of higher education- republic of malawi</w:t>
            </w:r>
          </w:p>
        </w:tc>
      </w:tr>
      <w:tr w:rsidR="00C91C22" w:rsidRPr="006D3484" w14:paraId="13FC3F98" w14:textId="77777777" w:rsidTr="00511E41">
        <w:trPr>
          <w:trHeight w:val="139"/>
        </w:trPr>
        <w:tc>
          <w:tcPr>
            <w:tcW w:w="468" w:type="dxa"/>
            <w:vAlign w:val="center"/>
          </w:tcPr>
          <w:p w14:paraId="3059EF24"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05380855" w14:textId="7542375C"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Review</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all higher institutions of learning programmes, facilities, management and operational policies in relation to the Higher Institutions of learning Act of the Republic of Malawi</w:t>
            </w:r>
          </w:p>
          <w:p w14:paraId="51A45D99" w14:textId="77777777"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 xml:space="preserve">Institutional assessment </w:t>
            </w:r>
            <w:proofErr w:type="gramStart"/>
            <w:r w:rsidRPr="006D3484">
              <w:rPr>
                <w:rFonts w:ascii="Arial" w:eastAsiaTheme="minorHAnsi" w:hAnsi="Arial" w:cs="Arial"/>
                <w:sz w:val="18"/>
                <w:szCs w:val="18"/>
              </w:rPr>
              <w:t>with regard to</w:t>
            </w:r>
            <w:proofErr w:type="gramEnd"/>
            <w:r w:rsidRPr="006D3484">
              <w:rPr>
                <w:rFonts w:ascii="Arial" w:eastAsiaTheme="minorHAnsi" w:hAnsi="Arial" w:cs="Arial"/>
                <w:sz w:val="18"/>
                <w:szCs w:val="18"/>
              </w:rPr>
              <w:t xml:space="preserve"> facilities, resources and associated requirements to operate higher institution of learning.</w:t>
            </w:r>
          </w:p>
          <w:p w14:paraId="29A7A3AE" w14:textId="77777777"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Academic programme assessment- review of academic programmes and design of various institutions of higher learning.</w:t>
            </w:r>
          </w:p>
          <w:p w14:paraId="1F3F0FAC" w14:textId="6B0BB755"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Review</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of governance and management policies of various institutions of higher learning.</w:t>
            </w:r>
          </w:p>
          <w:p w14:paraId="5148FB92" w14:textId="668A146F"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Review</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educational policies in line with the Malawi Ministry of education and National Council of Higher Education guidelines and principles.</w:t>
            </w:r>
          </w:p>
          <w:p w14:paraId="77E7F1D1" w14:textId="6D1DB19B"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Asses</w:t>
            </w:r>
            <w:r w:rsidR="000773B4" w:rsidRPr="006D3484">
              <w:rPr>
                <w:rFonts w:ascii="Arial" w:eastAsiaTheme="minorHAnsi" w:hAnsi="Arial" w:cs="Arial"/>
                <w:sz w:val="18"/>
                <w:szCs w:val="18"/>
              </w:rPr>
              <w:t>sed</w:t>
            </w:r>
            <w:r w:rsidRPr="006D3484">
              <w:rPr>
                <w:rFonts w:ascii="Arial" w:eastAsiaTheme="minorHAnsi" w:hAnsi="Arial" w:cs="Arial"/>
                <w:sz w:val="18"/>
                <w:szCs w:val="18"/>
              </w:rPr>
              <w:t xml:space="preserve"> and recommend</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 </w:t>
            </w:r>
            <w:r w:rsidR="000773B4" w:rsidRPr="006D3484">
              <w:rPr>
                <w:rFonts w:ascii="Arial" w:eastAsiaTheme="minorHAnsi" w:hAnsi="Arial" w:cs="Arial"/>
                <w:sz w:val="18"/>
                <w:szCs w:val="18"/>
              </w:rPr>
              <w:t>approved accreditation</w:t>
            </w:r>
            <w:r w:rsidRPr="006D3484">
              <w:rPr>
                <w:rFonts w:ascii="Arial" w:eastAsiaTheme="minorHAnsi" w:hAnsi="Arial" w:cs="Arial"/>
                <w:sz w:val="18"/>
                <w:szCs w:val="18"/>
              </w:rPr>
              <w:t xml:space="preserve"> of institution to provide higher education.</w:t>
            </w:r>
          </w:p>
          <w:p w14:paraId="1834E0B4" w14:textId="790B9E14"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Report</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on findings and assessments made</w:t>
            </w:r>
            <w:r w:rsidR="000773B4" w:rsidRPr="006D3484">
              <w:rPr>
                <w:rFonts w:ascii="Arial" w:eastAsiaTheme="minorHAnsi" w:hAnsi="Arial" w:cs="Arial"/>
                <w:sz w:val="18"/>
                <w:szCs w:val="18"/>
              </w:rPr>
              <w:t xml:space="preserve"> to the Chief Executive Officer (NCHE)</w:t>
            </w:r>
          </w:p>
          <w:p w14:paraId="3F9D23F2" w14:textId="188017CD" w:rsidR="00C91C22" w:rsidRPr="006D3484" w:rsidRDefault="0075203F"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Reviewed curriculum</w:t>
            </w:r>
            <w:r w:rsidR="000773B4" w:rsidRPr="006D3484">
              <w:rPr>
                <w:rFonts w:ascii="Arial" w:eastAsiaTheme="minorHAnsi" w:hAnsi="Arial" w:cs="Arial"/>
                <w:sz w:val="18"/>
                <w:szCs w:val="18"/>
              </w:rPr>
              <w:t xml:space="preserve">, and </w:t>
            </w:r>
            <w:proofErr w:type="gramStart"/>
            <w:r w:rsidR="000773B4" w:rsidRPr="006D3484">
              <w:rPr>
                <w:rFonts w:ascii="Arial" w:eastAsiaTheme="minorHAnsi" w:hAnsi="Arial" w:cs="Arial"/>
                <w:sz w:val="18"/>
                <w:szCs w:val="18"/>
              </w:rPr>
              <w:t xml:space="preserve">liaised </w:t>
            </w:r>
            <w:r w:rsidR="00C91C22" w:rsidRPr="006D3484">
              <w:rPr>
                <w:rFonts w:ascii="Arial" w:eastAsiaTheme="minorHAnsi" w:hAnsi="Arial" w:cs="Arial"/>
                <w:sz w:val="18"/>
                <w:szCs w:val="18"/>
              </w:rPr>
              <w:t xml:space="preserve"> with</w:t>
            </w:r>
            <w:proofErr w:type="gramEnd"/>
            <w:r w:rsidR="00C91C22" w:rsidRPr="006D3484">
              <w:rPr>
                <w:rFonts w:ascii="Arial" w:eastAsiaTheme="minorHAnsi" w:hAnsi="Arial" w:cs="Arial"/>
                <w:sz w:val="18"/>
                <w:szCs w:val="18"/>
              </w:rPr>
              <w:t xml:space="preserve"> faculty staff, technical staff and students in respective programmes Including the Malawi College of Accountancy.</w:t>
            </w:r>
          </w:p>
          <w:p w14:paraId="0A78CA7E" w14:textId="3E5E0BE7" w:rsidR="00C91C22" w:rsidRPr="006D3484" w:rsidRDefault="00C91C22" w:rsidP="00C91C22">
            <w:pPr>
              <w:numPr>
                <w:ilvl w:val="0"/>
                <w:numId w:val="15"/>
              </w:numPr>
              <w:spacing w:after="200" w:line="276" w:lineRule="auto"/>
              <w:contextualSpacing/>
              <w:rPr>
                <w:rFonts w:ascii="Arial" w:eastAsiaTheme="minorHAnsi" w:hAnsi="Arial" w:cs="Arial"/>
                <w:sz w:val="18"/>
                <w:szCs w:val="18"/>
              </w:rPr>
            </w:pPr>
            <w:r w:rsidRPr="006D3484">
              <w:rPr>
                <w:rFonts w:ascii="Arial" w:eastAsiaTheme="minorHAnsi" w:hAnsi="Arial" w:cs="Arial"/>
                <w:sz w:val="18"/>
                <w:szCs w:val="18"/>
              </w:rPr>
              <w:t>Conduct</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entry and exit meetings with academic, management and student bodies.</w:t>
            </w:r>
          </w:p>
          <w:p w14:paraId="56FCF380" w14:textId="48086904" w:rsidR="00C91C22" w:rsidRPr="006D3484" w:rsidRDefault="00C91C22" w:rsidP="00C91C22">
            <w:pPr>
              <w:numPr>
                <w:ilvl w:val="0"/>
                <w:numId w:val="15"/>
              </w:numPr>
              <w:spacing w:after="200" w:line="276" w:lineRule="auto"/>
              <w:contextualSpacing/>
              <w:rPr>
                <w:rFonts w:ascii="Arial" w:hAnsi="Arial" w:cs="Arial"/>
                <w:caps/>
                <w:color w:val="000000" w:themeColor="text1"/>
                <w:sz w:val="18"/>
                <w:szCs w:val="18"/>
              </w:rPr>
            </w:pPr>
            <w:r w:rsidRPr="006D3484">
              <w:rPr>
                <w:rFonts w:ascii="Arial" w:eastAsiaTheme="minorHAnsi" w:hAnsi="Arial" w:cs="Arial"/>
                <w:sz w:val="18"/>
                <w:szCs w:val="18"/>
              </w:rPr>
              <w:t>Benchmark</w:t>
            </w:r>
            <w:r w:rsidR="000773B4" w:rsidRPr="006D3484">
              <w:rPr>
                <w:rFonts w:ascii="Arial" w:eastAsiaTheme="minorHAnsi" w:hAnsi="Arial" w:cs="Arial"/>
                <w:sz w:val="18"/>
                <w:szCs w:val="18"/>
              </w:rPr>
              <w:t>ed</w:t>
            </w:r>
            <w:r w:rsidRPr="006D3484">
              <w:rPr>
                <w:rFonts w:ascii="Arial" w:eastAsiaTheme="minorHAnsi" w:hAnsi="Arial" w:cs="Arial"/>
                <w:sz w:val="18"/>
                <w:szCs w:val="18"/>
              </w:rPr>
              <w:t xml:space="preserve"> academic programmes with regional institutions.</w:t>
            </w:r>
          </w:p>
          <w:p w14:paraId="41166A63" w14:textId="77777777" w:rsidR="00C91C22" w:rsidRPr="006D3484" w:rsidRDefault="00C91C22" w:rsidP="00C91C22">
            <w:pPr>
              <w:numPr>
                <w:ilvl w:val="0"/>
                <w:numId w:val="15"/>
              </w:numPr>
              <w:spacing w:after="200" w:line="276" w:lineRule="auto"/>
              <w:contextualSpacing/>
              <w:rPr>
                <w:rFonts w:ascii="Arial" w:hAnsi="Arial" w:cs="Arial"/>
                <w:caps/>
                <w:color w:val="000000" w:themeColor="text1"/>
                <w:sz w:val="18"/>
                <w:szCs w:val="18"/>
              </w:rPr>
            </w:pPr>
            <w:r w:rsidRPr="006D3484">
              <w:rPr>
                <w:rFonts w:ascii="Arial" w:eastAsiaTheme="minorHAnsi" w:hAnsi="Arial" w:cs="Arial"/>
                <w:sz w:val="18"/>
                <w:szCs w:val="18"/>
              </w:rPr>
              <w:t>Advise the National Council of Higher Education on institutional accreditation.</w:t>
            </w:r>
          </w:p>
        </w:tc>
      </w:tr>
      <w:tr w:rsidR="00C91C22" w:rsidRPr="006D3484" w14:paraId="54A6C9EF" w14:textId="77777777" w:rsidTr="00511E41">
        <w:trPr>
          <w:trHeight w:val="139"/>
        </w:trPr>
        <w:tc>
          <w:tcPr>
            <w:tcW w:w="468" w:type="dxa"/>
            <w:vAlign w:val="center"/>
          </w:tcPr>
          <w:p w14:paraId="4F2065B6" w14:textId="77777777" w:rsidR="00C91C22" w:rsidRPr="006D3484" w:rsidRDefault="00C91C22" w:rsidP="00C91C22">
            <w:pPr>
              <w:pStyle w:val="StyleAfter11pt"/>
              <w:tabs>
                <w:tab w:val="center" w:pos="4320"/>
              </w:tabs>
              <w:spacing w:after="0"/>
              <w:ind w:left="284" w:hanging="284"/>
              <w:rPr>
                <w:rStyle w:val="StyleArial9ptBold"/>
                <w:rFonts w:cs="Arial"/>
                <w:b/>
                <w:color w:val="000000" w:themeColor="text1"/>
                <w:szCs w:val="18"/>
              </w:rPr>
            </w:pPr>
            <w:r w:rsidRPr="006D3484">
              <w:rPr>
                <w:rStyle w:val="StyleArial9ptBold"/>
                <w:rFonts w:cs="Arial"/>
                <w:b/>
                <w:color w:val="000000" w:themeColor="text1"/>
                <w:szCs w:val="18"/>
              </w:rPr>
              <w:t>4.</w:t>
            </w:r>
          </w:p>
        </w:tc>
        <w:tc>
          <w:tcPr>
            <w:tcW w:w="8712" w:type="dxa"/>
            <w:tcBorders>
              <w:right w:val="single" w:sz="4" w:space="0" w:color="BFBFBF"/>
            </w:tcBorders>
            <w:vAlign w:val="center"/>
          </w:tcPr>
          <w:p w14:paraId="28EAD980" w14:textId="77777777" w:rsidR="00C91C22" w:rsidRPr="006D3484" w:rsidRDefault="00C91C22" w:rsidP="00C91C22">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FREELANCE tRAINING FACILITATOR/ ASSESSOR &amp; MODERATOR- ongoing</w:t>
            </w:r>
          </w:p>
        </w:tc>
      </w:tr>
      <w:tr w:rsidR="00C91C22" w:rsidRPr="006D3484" w14:paraId="53E4F3B6" w14:textId="77777777" w:rsidTr="00511E41">
        <w:trPr>
          <w:trHeight w:val="139"/>
        </w:trPr>
        <w:tc>
          <w:tcPr>
            <w:tcW w:w="468" w:type="dxa"/>
            <w:vAlign w:val="center"/>
          </w:tcPr>
          <w:p w14:paraId="1D9DA5C6"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43ED6F80" w14:textId="77777777" w:rsidR="00C91C22" w:rsidRPr="006D3484" w:rsidRDefault="00C91C22" w:rsidP="00C91C22">
            <w:pPr>
              <w:pStyle w:val="StyleAfter11pt"/>
              <w:tabs>
                <w:tab w:val="center" w:pos="4320"/>
              </w:tabs>
              <w:spacing w:after="0"/>
              <w:rPr>
                <w:rFonts w:cs="Arial"/>
                <w:b w:val="0"/>
                <w:caps/>
                <w:color w:val="000000" w:themeColor="text1"/>
                <w:szCs w:val="18"/>
              </w:rPr>
            </w:pPr>
          </w:p>
          <w:p w14:paraId="06DB61C9"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 xml:space="preserve">Design and conduct training and development programs to improve individual and organizational performance including </w:t>
            </w:r>
            <w:proofErr w:type="spellStart"/>
            <w:r w:rsidRPr="006D3484">
              <w:rPr>
                <w:rFonts w:cs="Arial"/>
                <w:b w:val="0"/>
                <w:color w:val="auto"/>
                <w:szCs w:val="18"/>
              </w:rPr>
              <w:t>analysingtraining</w:t>
            </w:r>
            <w:proofErr w:type="spellEnd"/>
            <w:r w:rsidRPr="006D3484">
              <w:rPr>
                <w:rFonts w:cs="Arial"/>
                <w:b w:val="0"/>
                <w:color w:val="auto"/>
                <w:szCs w:val="18"/>
              </w:rPr>
              <w:t xml:space="preserve"> needs/ and wealth management for various training providers.</w:t>
            </w:r>
          </w:p>
          <w:p w14:paraId="29431F28"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Develop and deliver an outstanding training and workshop activity that engage clients, meet their learning objectives and contributes to the overall program targets.</w:t>
            </w:r>
          </w:p>
          <w:p w14:paraId="0F0F11C8"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Regularly review my workshop practice to maximise client participation, satisfaction and success.</w:t>
            </w:r>
          </w:p>
          <w:p w14:paraId="5029EDBD"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Evaluate training materials prepared by instructors, such as outlines, text, or hand-outs.</w:t>
            </w:r>
          </w:p>
          <w:p w14:paraId="73923B75"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Negotiate contracts with clients including desired training outcomes, fees, or expenses.</w:t>
            </w:r>
          </w:p>
          <w:p w14:paraId="4BFFE280"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Present information using a variety of instructional techniques or formats, such as role playing, simulations, team exercises, group discussions, videos, or lectures.</w:t>
            </w:r>
          </w:p>
          <w:p w14:paraId="32A13107"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Keep up with developments in area of expertise by reading current journals, books, or magazine articles.</w:t>
            </w:r>
          </w:p>
          <w:p w14:paraId="6CE29BED" w14:textId="77777777" w:rsidR="00C91C22" w:rsidRPr="006D3484" w:rsidRDefault="00C91C22" w:rsidP="00C91C22">
            <w:pPr>
              <w:pStyle w:val="StyleAfter11pt"/>
              <w:numPr>
                <w:ilvl w:val="0"/>
                <w:numId w:val="12"/>
              </w:numPr>
              <w:tabs>
                <w:tab w:val="center" w:pos="4320"/>
              </w:tabs>
              <w:spacing w:after="0"/>
              <w:rPr>
                <w:rFonts w:cs="Arial"/>
                <w:b w:val="0"/>
                <w:caps/>
                <w:color w:val="auto"/>
                <w:szCs w:val="18"/>
              </w:rPr>
            </w:pPr>
            <w:r w:rsidRPr="006D3484">
              <w:rPr>
                <w:rFonts w:cs="Arial"/>
                <w:b w:val="0"/>
                <w:color w:val="auto"/>
                <w:szCs w:val="18"/>
              </w:rPr>
              <w:t>Obtain, organize, or develop training procedure manuals, guides, or course materials, such as hand-outs or visual materials.</w:t>
            </w:r>
          </w:p>
          <w:p w14:paraId="4C84D0C1" w14:textId="77777777" w:rsidR="00C91C22" w:rsidRPr="006D3484" w:rsidRDefault="00C91C22" w:rsidP="00C91C22">
            <w:pPr>
              <w:pStyle w:val="ListParagraph"/>
              <w:numPr>
                <w:ilvl w:val="0"/>
                <w:numId w:val="12"/>
              </w:numPr>
              <w:spacing w:after="150"/>
              <w:rPr>
                <w:rFonts w:ascii="Arial" w:hAnsi="Arial" w:cs="Arial"/>
                <w:sz w:val="18"/>
                <w:szCs w:val="18"/>
              </w:rPr>
            </w:pPr>
            <w:r w:rsidRPr="006D3484">
              <w:rPr>
                <w:rFonts w:ascii="Arial" w:hAnsi="Arial" w:cs="Arial"/>
                <w:sz w:val="18"/>
                <w:szCs w:val="18"/>
              </w:rPr>
              <w:t xml:space="preserve">Establishing and Maintaining Interpersonal Relationships - Developing constructive and cooperative working relationships with </w:t>
            </w:r>
            <w:proofErr w:type="gramStart"/>
            <w:r w:rsidRPr="006D3484">
              <w:rPr>
                <w:rFonts w:ascii="Arial" w:hAnsi="Arial" w:cs="Arial"/>
                <w:sz w:val="18"/>
                <w:szCs w:val="18"/>
              </w:rPr>
              <w:t>others, and</w:t>
            </w:r>
            <w:proofErr w:type="gramEnd"/>
            <w:r w:rsidRPr="006D3484">
              <w:rPr>
                <w:rFonts w:ascii="Arial" w:hAnsi="Arial" w:cs="Arial"/>
                <w:sz w:val="18"/>
                <w:szCs w:val="18"/>
              </w:rPr>
              <w:t xml:space="preserve"> maintaining them over time.</w:t>
            </w:r>
          </w:p>
          <w:p w14:paraId="1E49471E" w14:textId="77777777" w:rsidR="00C91C22" w:rsidRPr="006D3484" w:rsidRDefault="00C91C22" w:rsidP="00C91C22">
            <w:pPr>
              <w:pStyle w:val="ListParagraph"/>
              <w:numPr>
                <w:ilvl w:val="0"/>
                <w:numId w:val="12"/>
              </w:numPr>
              <w:spacing w:after="150"/>
              <w:rPr>
                <w:rFonts w:ascii="Arial" w:hAnsi="Arial" w:cs="Arial"/>
                <w:sz w:val="18"/>
                <w:szCs w:val="18"/>
              </w:rPr>
            </w:pPr>
            <w:r w:rsidRPr="006D3484">
              <w:rPr>
                <w:rFonts w:ascii="Arial" w:hAnsi="Arial" w:cs="Arial"/>
                <w:sz w:val="18"/>
                <w:szCs w:val="18"/>
              </w:rPr>
              <w:t>Coaching and Developing Others - Identifying the developmental needs of others and coaching, mentoring, or otherwise helping others to improve their knowledge or skills.</w:t>
            </w:r>
          </w:p>
          <w:p w14:paraId="7C3A1CEA" w14:textId="77777777" w:rsidR="00C91C22" w:rsidRPr="006D3484" w:rsidRDefault="00C91C22" w:rsidP="00C91C22">
            <w:pPr>
              <w:pStyle w:val="ListParagraph"/>
              <w:numPr>
                <w:ilvl w:val="0"/>
                <w:numId w:val="12"/>
              </w:numPr>
              <w:spacing w:after="150"/>
              <w:rPr>
                <w:rFonts w:ascii="Arial" w:hAnsi="Arial" w:cs="Arial"/>
                <w:sz w:val="18"/>
                <w:szCs w:val="18"/>
              </w:rPr>
            </w:pPr>
            <w:r w:rsidRPr="006D3484">
              <w:rPr>
                <w:rFonts w:ascii="Arial" w:hAnsi="Arial" w:cs="Arial"/>
                <w:sz w:val="18"/>
                <w:szCs w:val="18"/>
              </w:rPr>
              <w:t>Provide Consultation and Advice to Others - Providing guidance and expert advice to management or other groups on technical, systems-, or process-related topics.</w:t>
            </w:r>
          </w:p>
          <w:p w14:paraId="5C744719" w14:textId="77777777" w:rsidR="00C91C22" w:rsidRPr="006D3484" w:rsidRDefault="00C91C22" w:rsidP="00C91C22">
            <w:pPr>
              <w:pStyle w:val="ListParagraph"/>
              <w:numPr>
                <w:ilvl w:val="0"/>
                <w:numId w:val="12"/>
              </w:numPr>
              <w:spacing w:after="150"/>
              <w:rPr>
                <w:rFonts w:ascii="Arial" w:hAnsi="Arial" w:cs="Arial"/>
                <w:sz w:val="18"/>
                <w:szCs w:val="18"/>
              </w:rPr>
            </w:pPr>
            <w:r w:rsidRPr="006D3484">
              <w:rPr>
                <w:rFonts w:ascii="Arial" w:hAnsi="Arial" w:cs="Arial"/>
                <w:sz w:val="18"/>
                <w:szCs w:val="18"/>
              </w:rPr>
              <w:t>Evaluating Information to Determine Compliance with Standards - Using relevant information and individual judgment to determine whether events or processes comply with laws, regulations, or standards.</w:t>
            </w:r>
          </w:p>
          <w:p w14:paraId="73D8814A" w14:textId="77777777" w:rsidR="00C91C22" w:rsidRPr="006D3484" w:rsidRDefault="00C91C22" w:rsidP="00C91C22">
            <w:pPr>
              <w:pStyle w:val="ListParagraph"/>
              <w:numPr>
                <w:ilvl w:val="0"/>
                <w:numId w:val="12"/>
              </w:numPr>
              <w:spacing w:after="150"/>
              <w:rPr>
                <w:rFonts w:ascii="Arial" w:hAnsi="Arial" w:cs="Arial"/>
                <w:color w:val="333333"/>
                <w:sz w:val="18"/>
                <w:szCs w:val="18"/>
              </w:rPr>
            </w:pPr>
            <w:r w:rsidRPr="006D3484">
              <w:rPr>
                <w:rFonts w:ascii="Arial" w:hAnsi="Arial" w:cs="Arial"/>
                <w:sz w:val="18"/>
                <w:szCs w:val="18"/>
              </w:rPr>
              <w:t>Performing Administrative Activities - Performing day-to-day administrative tasks such as maintaining information files and processing paperwork.</w:t>
            </w:r>
          </w:p>
        </w:tc>
      </w:tr>
      <w:tr w:rsidR="00C91C22" w:rsidRPr="006D3484" w14:paraId="1FDC1E70" w14:textId="77777777" w:rsidTr="00CF6C9D">
        <w:trPr>
          <w:trHeight w:val="139"/>
        </w:trPr>
        <w:tc>
          <w:tcPr>
            <w:tcW w:w="9180" w:type="dxa"/>
            <w:gridSpan w:val="2"/>
            <w:tcBorders>
              <w:right w:val="single" w:sz="4" w:space="0" w:color="BFBFBF"/>
            </w:tcBorders>
            <w:vAlign w:val="center"/>
          </w:tcPr>
          <w:p w14:paraId="11666277" w14:textId="77777777" w:rsidR="00C91C22" w:rsidRPr="006D3484" w:rsidRDefault="00C91C22" w:rsidP="00C91C22">
            <w:pPr>
              <w:pStyle w:val="StyleAfter11pt"/>
              <w:tabs>
                <w:tab w:val="center" w:pos="4320"/>
              </w:tabs>
              <w:spacing w:after="0"/>
              <w:jc w:val="center"/>
              <w:rPr>
                <w:rFonts w:cs="Arial"/>
                <w:caps/>
                <w:color w:val="000000" w:themeColor="text1"/>
                <w:szCs w:val="18"/>
              </w:rPr>
            </w:pPr>
            <w:r w:rsidRPr="006D3484">
              <w:rPr>
                <w:rFonts w:cs="Arial"/>
                <w:caps/>
                <w:color w:val="000000" w:themeColor="text1"/>
                <w:szCs w:val="18"/>
              </w:rPr>
              <w:t>previous</w:t>
            </w:r>
          </w:p>
        </w:tc>
      </w:tr>
      <w:tr w:rsidR="00C91C22" w:rsidRPr="006D3484" w14:paraId="4BC87594" w14:textId="77777777" w:rsidTr="00511E41">
        <w:trPr>
          <w:trHeight w:val="139"/>
        </w:trPr>
        <w:tc>
          <w:tcPr>
            <w:tcW w:w="468" w:type="dxa"/>
            <w:vAlign w:val="center"/>
          </w:tcPr>
          <w:p w14:paraId="5A8872CC" w14:textId="77777777" w:rsidR="00C91C22" w:rsidRPr="006D3484" w:rsidRDefault="00C91C22" w:rsidP="00C91C22">
            <w:pPr>
              <w:pStyle w:val="StyleAfter11pt"/>
              <w:tabs>
                <w:tab w:val="center" w:pos="4320"/>
              </w:tabs>
              <w:spacing w:after="0"/>
              <w:rPr>
                <w:rStyle w:val="StyleArial9ptBold"/>
                <w:rFonts w:cs="Arial"/>
                <w:b/>
                <w:color w:val="000000" w:themeColor="text1"/>
                <w:szCs w:val="18"/>
              </w:rPr>
            </w:pPr>
            <w:r w:rsidRPr="006D3484">
              <w:rPr>
                <w:rStyle w:val="StyleArial9ptBold"/>
                <w:rFonts w:cs="Arial"/>
                <w:b/>
                <w:color w:val="000000" w:themeColor="text1"/>
                <w:szCs w:val="18"/>
              </w:rPr>
              <w:t>5.</w:t>
            </w:r>
          </w:p>
        </w:tc>
        <w:tc>
          <w:tcPr>
            <w:tcW w:w="8712" w:type="dxa"/>
            <w:tcBorders>
              <w:right w:val="single" w:sz="4" w:space="0" w:color="BFBFBF"/>
            </w:tcBorders>
            <w:vAlign w:val="center"/>
          </w:tcPr>
          <w:p w14:paraId="3FA8DA38" w14:textId="77777777" w:rsidR="00C91C22" w:rsidRPr="006D3484" w:rsidRDefault="00C91C22" w:rsidP="00C91C22">
            <w:pPr>
              <w:pStyle w:val="StyleAfter11pt"/>
              <w:tabs>
                <w:tab w:val="center" w:pos="4320"/>
              </w:tabs>
              <w:spacing w:after="0"/>
              <w:rPr>
                <w:rFonts w:cs="Arial"/>
                <w:caps/>
                <w:color w:val="000000" w:themeColor="text1"/>
                <w:szCs w:val="18"/>
              </w:rPr>
            </w:pPr>
            <w:r w:rsidRPr="006D3484">
              <w:rPr>
                <w:rFonts w:cs="Arial"/>
                <w:caps/>
                <w:color w:val="000000" w:themeColor="text1"/>
                <w:szCs w:val="18"/>
              </w:rPr>
              <w:t>may 2014 – September 2015</w:t>
            </w:r>
          </w:p>
        </w:tc>
      </w:tr>
      <w:tr w:rsidR="00C91C22" w:rsidRPr="006D3484" w14:paraId="00EFB31F" w14:textId="77777777" w:rsidTr="00511E41">
        <w:trPr>
          <w:trHeight w:val="139"/>
        </w:trPr>
        <w:tc>
          <w:tcPr>
            <w:tcW w:w="468" w:type="dxa"/>
            <w:vAlign w:val="center"/>
          </w:tcPr>
          <w:p w14:paraId="6453836F"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72E61CE7" w14:textId="77777777" w:rsidR="00C91C22" w:rsidRPr="006D3484" w:rsidRDefault="00C91C22" w:rsidP="00C91C22">
            <w:pPr>
              <w:pStyle w:val="StyleAfter11pt"/>
              <w:tabs>
                <w:tab w:val="center" w:pos="4320"/>
              </w:tabs>
              <w:spacing w:after="0"/>
              <w:rPr>
                <w:rFonts w:cs="Arial"/>
                <w:caps/>
                <w:color w:val="000000" w:themeColor="text1"/>
                <w:szCs w:val="18"/>
              </w:rPr>
            </w:pPr>
            <w:r w:rsidRPr="006D3484">
              <w:rPr>
                <w:rFonts w:cs="Arial"/>
                <w:caps/>
                <w:color w:val="000000" w:themeColor="text1"/>
                <w:szCs w:val="18"/>
              </w:rPr>
              <w:t>PROJECT COORDINATOR – JOINT AID MANAGEMENT SOUTH AFRICA- VODACOM CHANGE THE WORLD csi pROGRAMME 2014/2015</w:t>
            </w:r>
          </w:p>
        </w:tc>
      </w:tr>
      <w:tr w:rsidR="00C91C22" w:rsidRPr="006D3484" w14:paraId="49CAD221" w14:textId="77777777" w:rsidTr="00511E41">
        <w:trPr>
          <w:trHeight w:val="139"/>
        </w:trPr>
        <w:tc>
          <w:tcPr>
            <w:tcW w:w="468" w:type="dxa"/>
            <w:vAlign w:val="center"/>
          </w:tcPr>
          <w:p w14:paraId="06B760A4"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440325C8" w14:textId="77777777" w:rsidR="00C91C22" w:rsidRPr="006D3484" w:rsidRDefault="00C91C22" w:rsidP="00C91C22">
            <w:pPr>
              <w:rPr>
                <w:rFonts w:ascii="Arial" w:hAnsi="Arial" w:cs="Arial"/>
                <w:sz w:val="18"/>
                <w:szCs w:val="18"/>
              </w:rPr>
            </w:pPr>
          </w:p>
          <w:p w14:paraId="47CD4375" w14:textId="77777777" w:rsidR="00C91C22" w:rsidRPr="006D3484" w:rsidRDefault="00C91C22" w:rsidP="00C91C22">
            <w:pPr>
              <w:rPr>
                <w:rFonts w:ascii="Arial" w:hAnsi="Arial" w:cs="Arial"/>
                <w:sz w:val="18"/>
                <w:szCs w:val="18"/>
              </w:rPr>
            </w:pPr>
            <w:r w:rsidRPr="006D3484">
              <w:rPr>
                <w:rFonts w:ascii="Arial" w:hAnsi="Arial" w:cs="Arial"/>
                <w:sz w:val="18"/>
                <w:szCs w:val="18"/>
              </w:rPr>
              <w:t xml:space="preserve">Collaborate with JAMSA operations staff including, M&amp;E Coordinator, Agriculture Supervisor and Monitor, </w:t>
            </w:r>
            <w:r w:rsidRPr="006D3484">
              <w:rPr>
                <w:rFonts w:ascii="Arial" w:hAnsi="Arial" w:cs="Arial"/>
                <w:sz w:val="18"/>
                <w:szCs w:val="18"/>
              </w:rPr>
              <w:lastRenderedPageBreak/>
              <w:t>Administration Manager and Financial Controller.</w:t>
            </w:r>
          </w:p>
          <w:p w14:paraId="28A1C0EA" w14:textId="77777777" w:rsidR="00C91C22" w:rsidRPr="006D3484" w:rsidRDefault="00C91C22" w:rsidP="00C91C22">
            <w:pPr>
              <w:rPr>
                <w:rFonts w:ascii="Arial" w:hAnsi="Arial" w:cs="Arial"/>
                <w:sz w:val="18"/>
                <w:szCs w:val="18"/>
              </w:rPr>
            </w:pPr>
          </w:p>
          <w:p w14:paraId="60728994" w14:textId="77777777" w:rsidR="00C91C22" w:rsidRPr="006D3484" w:rsidRDefault="00C91C22" w:rsidP="00C91C22">
            <w:pPr>
              <w:rPr>
                <w:rFonts w:ascii="Arial" w:hAnsi="Arial" w:cs="Arial"/>
                <w:sz w:val="18"/>
                <w:szCs w:val="18"/>
              </w:rPr>
            </w:pPr>
            <w:r w:rsidRPr="006D3484">
              <w:rPr>
                <w:rFonts w:ascii="Arial" w:hAnsi="Arial" w:cs="Arial"/>
                <w:b/>
                <w:sz w:val="18"/>
                <w:szCs w:val="18"/>
              </w:rPr>
              <w:t xml:space="preserve">Purpose of Position: </w:t>
            </w:r>
            <w:r w:rsidRPr="006D3484">
              <w:rPr>
                <w:rFonts w:ascii="Arial" w:hAnsi="Arial" w:cs="Arial"/>
                <w:sz w:val="18"/>
                <w:szCs w:val="18"/>
              </w:rPr>
              <w:t>To provide overall coordination of the JAMSA agriculture component of the “Orange Farm Community Service Centre” (CSC) Orange Farm, Gauteng programme funded by the Vodacom Foundation Change the World CSI Programme 2014/2015.</w:t>
            </w:r>
          </w:p>
          <w:p w14:paraId="2514D1ED" w14:textId="77777777" w:rsidR="00C91C22" w:rsidRPr="006D3484" w:rsidRDefault="00C91C22" w:rsidP="00C91C22">
            <w:pPr>
              <w:rPr>
                <w:rFonts w:ascii="Arial" w:hAnsi="Arial" w:cs="Arial"/>
                <w:b/>
                <w:sz w:val="18"/>
                <w:szCs w:val="18"/>
              </w:rPr>
            </w:pPr>
          </w:p>
          <w:p w14:paraId="2AC63ECD" w14:textId="77777777" w:rsidR="00C91C22" w:rsidRPr="006D3484" w:rsidRDefault="00C91C22" w:rsidP="00C91C22">
            <w:pPr>
              <w:rPr>
                <w:rFonts w:ascii="Arial" w:hAnsi="Arial" w:cs="Arial"/>
                <w:b/>
                <w:sz w:val="18"/>
                <w:szCs w:val="18"/>
              </w:rPr>
            </w:pPr>
            <w:r w:rsidRPr="006D3484">
              <w:rPr>
                <w:rFonts w:ascii="Arial" w:hAnsi="Arial" w:cs="Arial"/>
                <w:b/>
                <w:sz w:val="18"/>
                <w:szCs w:val="18"/>
              </w:rPr>
              <w:t>Major Responsibilities:</w:t>
            </w:r>
          </w:p>
          <w:p w14:paraId="1263FFD0" w14:textId="77777777" w:rsidR="00C91C22" w:rsidRPr="006D3484" w:rsidRDefault="00C91C22" w:rsidP="00C91C22">
            <w:pPr>
              <w:rPr>
                <w:rFonts w:ascii="Arial" w:hAnsi="Arial" w:cs="Arial"/>
                <w:b/>
                <w:sz w:val="18"/>
                <w:szCs w:val="18"/>
              </w:rPr>
            </w:pPr>
            <w:r w:rsidRPr="006D3484">
              <w:rPr>
                <w:rFonts w:ascii="Arial" w:hAnsi="Arial" w:cs="Arial"/>
                <w:b/>
                <w:sz w:val="18"/>
                <w:szCs w:val="18"/>
              </w:rPr>
              <w:t>Coordination – 85%</w:t>
            </w:r>
          </w:p>
          <w:p w14:paraId="21599107"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 xml:space="preserve">Monitoring and Evaluation of </w:t>
            </w:r>
            <w:proofErr w:type="spellStart"/>
            <w:r w:rsidRPr="006D3484">
              <w:rPr>
                <w:rFonts w:ascii="Arial" w:hAnsi="Arial" w:cs="Arial"/>
                <w:sz w:val="18"/>
                <w:szCs w:val="18"/>
              </w:rPr>
              <w:t>programme</w:t>
            </w:r>
            <w:proofErr w:type="spellEnd"/>
            <w:r w:rsidRPr="006D3484">
              <w:rPr>
                <w:rFonts w:ascii="Arial" w:hAnsi="Arial" w:cs="Arial"/>
                <w:sz w:val="18"/>
                <w:szCs w:val="18"/>
              </w:rPr>
              <w:t xml:space="preserve"> impact in Orange Farm</w:t>
            </w:r>
          </w:p>
          <w:p w14:paraId="041D7172"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baseline research and analysis on the proposed CSC.</w:t>
            </w:r>
          </w:p>
          <w:p w14:paraId="7895C2DB"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the development of a vision, strategic plan and budget for the agriculture component of the JAMSA CSC with the participation of staff and partners.</w:t>
            </w:r>
          </w:p>
          <w:p w14:paraId="24613E5A"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the development of a CSC business plan, inclusive of budget and cash flow utilizing recognized Project Management principals and methodologies.</w:t>
            </w:r>
          </w:p>
          <w:p w14:paraId="41A1C0A9"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the establishment of an effective and efficient CSC monitoring and evaluation plan, including a data base and reporting requirements.</w:t>
            </w:r>
          </w:p>
          <w:p w14:paraId="7568F58C"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the establishment of financial and administration systems, policies and procedures for the CSC.</w:t>
            </w:r>
          </w:p>
          <w:p w14:paraId="56A0FA1D"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Liaise with JAMSA stakeholders including existing and new partners, NGOs/CBOs and government departments</w:t>
            </w:r>
          </w:p>
          <w:p w14:paraId="78A806EB"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the development and maintenance of stakeholder and partner MOUs.</w:t>
            </w:r>
          </w:p>
          <w:p w14:paraId="611E6426"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 xml:space="preserve">Coordinate regular feedback sessions with stakeholders and partners. </w:t>
            </w:r>
          </w:p>
          <w:p w14:paraId="65F4EC88"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Coordinate effectively with other departments within JAMSA.</w:t>
            </w:r>
          </w:p>
          <w:p w14:paraId="0022F860"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Research best practices and identify potential innovations to enhance improvements in the CSC.</w:t>
            </w:r>
          </w:p>
          <w:p w14:paraId="589F1B9E" w14:textId="77777777" w:rsidR="00C91C22" w:rsidRPr="006D3484" w:rsidRDefault="00C91C22" w:rsidP="00C91C22">
            <w:pPr>
              <w:pStyle w:val="ListParagraph"/>
              <w:numPr>
                <w:ilvl w:val="0"/>
                <w:numId w:val="9"/>
              </w:numPr>
              <w:rPr>
                <w:rFonts w:ascii="Arial" w:hAnsi="Arial" w:cs="Arial"/>
                <w:sz w:val="18"/>
                <w:szCs w:val="18"/>
              </w:rPr>
            </w:pPr>
            <w:r w:rsidRPr="006D3484">
              <w:rPr>
                <w:rFonts w:ascii="Arial" w:hAnsi="Arial" w:cs="Arial"/>
                <w:sz w:val="18"/>
                <w:szCs w:val="18"/>
              </w:rPr>
              <w:t>Compile a monthly report in an agreed format to the Operations Manager by the 10</w:t>
            </w:r>
            <w:r w:rsidRPr="006D3484">
              <w:rPr>
                <w:rFonts w:ascii="Arial" w:hAnsi="Arial" w:cs="Arial"/>
                <w:sz w:val="18"/>
                <w:szCs w:val="18"/>
                <w:vertAlign w:val="superscript"/>
              </w:rPr>
              <w:t>th</w:t>
            </w:r>
            <w:r w:rsidRPr="006D3484">
              <w:rPr>
                <w:rFonts w:ascii="Arial" w:hAnsi="Arial" w:cs="Arial"/>
                <w:sz w:val="18"/>
                <w:szCs w:val="18"/>
              </w:rPr>
              <w:t xml:space="preserve"> of the following month.</w:t>
            </w:r>
          </w:p>
          <w:p w14:paraId="6AF364B3" w14:textId="77777777" w:rsidR="00C91C22" w:rsidRPr="006D3484" w:rsidRDefault="00C91C22" w:rsidP="00C91C22">
            <w:pPr>
              <w:rPr>
                <w:rFonts w:ascii="Arial" w:hAnsi="Arial" w:cs="Arial"/>
                <w:b/>
                <w:sz w:val="18"/>
                <w:szCs w:val="18"/>
              </w:rPr>
            </w:pPr>
            <w:r w:rsidRPr="006D3484">
              <w:rPr>
                <w:rFonts w:ascii="Arial" w:hAnsi="Arial" w:cs="Arial"/>
                <w:b/>
                <w:sz w:val="18"/>
                <w:szCs w:val="18"/>
              </w:rPr>
              <w:t>Financial Management – 15%</w:t>
            </w:r>
          </w:p>
          <w:p w14:paraId="166B0943" w14:textId="77777777" w:rsidR="00C91C22" w:rsidRPr="006D3484" w:rsidRDefault="00C91C22" w:rsidP="00C91C22">
            <w:pPr>
              <w:pStyle w:val="ListParagraph"/>
              <w:numPr>
                <w:ilvl w:val="0"/>
                <w:numId w:val="10"/>
              </w:numPr>
              <w:jc w:val="both"/>
              <w:rPr>
                <w:rFonts w:ascii="Arial" w:hAnsi="Arial" w:cs="Arial"/>
                <w:sz w:val="18"/>
                <w:szCs w:val="18"/>
              </w:rPr>
            </w:pPr>
            <w:r w:rsidRPr="006D3484">
              <w:rPr>
                <w:rFonts w:ascii="Arial" w:hAnsi="Arial" w:cs="Arial"/>
                <w:sz w:val="18"/>
                <w:szCs w:val="18"/>
              </w:rPr>
              <w:t>Ensure reconciliation of cash advances, including Bidvest Card at each month end.</w:t>
            </w:r>
          </w:p>
          <w:p w14:paraId="234F07EA" w14:textId="77777777" w:rsidR="00C91C22" w:rsidRPr="006D3484" w:rsidRDefault="00C91C22" w:rsidP="00C91C22">
            <w:pPr>
              <w:rPr>
                <w:rFonts w:ascii="Arial" w:hAnsi="Arial" w:cs="Arial"/>
                <w:b/>
                <w:sz w:val="18"/>
                <w:szCs w:val="18"/>
              </w:rPr>
            </w:pPr>
          </w:p>
          <w:p w14:paraId="29EF54CE" w14:textId="77777777" w:rsidR="00C91C22" w:rsidRPr="006D3484" w:rsidRDefault="00C91C22" w:rsidP="00C91C22">
            <w:pPr>
              <w:rPr>
                <w:rFonts w:ascii="Arial" w:hAnsi="Arial" w:cs="Arial"/>
                <w:b/>
                <w:sz w:val="18"/>
                <w:szCs w:val="18"/>
              </w:rPr>
            </w:pPr>
            <w:r w:rsidRPr="006D3484">
              <w:rPr>
                <w:rFonts w:ascii="Arial" w:hAnsi="Arial" w:cs="Arial"/>
                <w:b/>
                <w:sz w:val="18"/>
                <w:szCs w:val="18"/>
              </w:rPr>
              <w:t>Achievements</w:t>
            </w:r>
          </w:p>
          <w:p w14:paraId="5D953089" w14:textId="77777777" w:rsidR="00C91C22" w:rsidRPr="006D3484" w:rsidRDefault="00C91C22" w:rsidP="00C91C22">
            <w:pPr>
              <w:pStyle w:val="ListParagraph"/>
              <w:numPr>
                <w:ilvl w:val="0"/>
                <w:numId w:val="10"/>
              </w:numPr>
              <w:rPr>
                <w:rFonts w:ascii="Arial" w:hAnsi="Arial" w:cs="Arial"/>
                <w:sz w:val="18"/>
                <w:szCs w:val="18"/>
              </w:rPr>
            </w:pPr>
            <w:r w:rsidRPr="006D3484">
              <w:rPr>
                <w:rFonts w:ascii="Arial" w:hAnsi="Arial" w:cs="Arial"/>
                <w:sz w:val="18"/>
                <w:szCs w:val="18"/>
              </w:rPr>
              <w:t>Project documentation approved by JAMSA Managing Director, including baseline research and research; vision, strategic plan and budget, business plan, M&amp;E plan, financial, administration, policies and procedures.</w:t>
            </w:r>
          </w:p>
          <w:p w14:paraId="3F73DF78" w14:textId="77777777" w:rsidR="00C91C22" w:rsidRPr="006D3484" w:rsidRDefault="00C91C22" w:rsidP="00C91C22">
            <w:pPr>
              <w:pStyle w:val="ListParagraph"/>
              <w:numPr>
                <w:ilvl w:val="0"/>
                <w:numId w:val="10"/>
              </w:numPr>
              <w:rPr>
                <w:rFonts w:ascii="Arial" w:hAnsi="Arial" w:cs="Arial"/>
                <w:sz w:val="18"/>
                <w:szCs w:val="18"/>
              </w:rPr>
            </w:pPr>
            <w:r w:rsidRPr="006D3484">
              <w:rPr>
                <w:rFonts w:ascii="Arial" w:hAnsi="Arial" w:cs="Arial"/>
                <w:sz w:val="18"/>
                <w:szCs w:val="18"/>
              </w:rPr>
              <w:t>Approved and signed MOUs with stakeholders and partners.</w:t>
            </w:r>
          </w:p>
          <w:p w14:paraId="5B50E76B" w14:textId="77777777" w:rsidR="00C91C22" w:rsidRPr="006D3484" w:rsidRDefault="00C91C22" w:rsidP="00C91C22">
            <w:pPr>
              <w:pStyle w:val="ListParagraph"/>
              <w:numPr>
                <w:ilvl w:val="0"/>
                <w:numId w:val="10"/>
              </w:numPr>
              <w:tabs>
                <w:tab w:val="center" w:pos="4320"/>
              </w:tabs>
              <w:spacing w:after="0"/>
              <w:rPr>
                <w:rFonts w:ascii="Arial" w:hAnsi="Arial" w:cs="Arial"/>
                <w:caps/>
                <w:color w:val="000000" w:themeColor="text1"/>
                <w:sz w:val="18"/>
                <w:szCs w:val="18"/>
              </w:rPr>
            </w:pPr>
            <w:r w:rsidRPr="006D3484">
              <w:rPr>
                <w:rFonts w:ascii="Arial" w:hAnsi="Arial" w:cs="Arial"/>
                <w:sz w:val="18"/>
                <w:szCs w:val="18"/>
              </w:rPr>
              <w:t>Monthly Reports in accordance with agreed contents by the 10</w:t>
            </w:r>
            <w:r w:rsidRPr="006D3484">
              <w:rPr>
                <w:rFonts w:ascii="Arial" w:hAnsi="Arial" w:cs="Arial"/>
                <w:sz w:val="18"/>
                <w:szCs w:val="18"/>
                <w:vertAlign w:val="superscript"/>
              </w:rPr>
              <w:t>th</w:t>
            </w:r>
            <w:r w:rsidRPr="006D3484">
              <w:rPr>
                <w:rFonts w:ascii="Arial" w:hAnsi="Arial" w:cs="Arial"/>
                <w:sz w:val="18"/>
                <w:szCs w:val="18"/>
              </w:rPr>
              <w:t xml:space="preserve"> of the month.</w:t>
            </w:r>
          </w:p>
        </w:tc>
      </w:tr>
      <w:tr w:rsidR="00C91C22" w:rsidRPr="006D3484" w14:paraId="0F71EC1F" w14:textId="77777777" w:rsidTr="00511E41">
        <w:trPr>
          <w:trHeight w:val="139"/>
        </w:trPr>
        <w:tc>
          <w:tcPr>
            <w:tcW w:w="468" w:type="dxa"/>
            <w:vAlign w:val="center"/>
          </w:tcPr>
          <w:p w14:paraId="04EC292A" w14:textId="77777777" w:rsidR="00C91C22" w:rsidRPr="006D3484" w:rsidRDefault="00C91C22" w:rsidP="00C91C22">
            <w:pPr>
              <w:pStyle w:val="StyleAfter11pt"/>
              <w:tabs>
                <w:tab w:val="center" w:pos="4320"/>
              </w:tabs>
              <w:spacing w:after="0"/>
              <w:ind w:left="284" w:hanging="284"/>
              <w:rPr>
                <w:rStyle w:val="StyleArial9ptBold"/>
                <w:rFonts w:cs="Arial"/>
                <w:color w:val="000000" w:themeColor="text1"/>
                <w:szCs w:val="18"/>
              </w:rPr>
            </w:pPr>
          </w:p>
        </w:tc>
        <w:tc>
          <w:tcPr>
            <w:tcW w:w="8712" w:type="dxa"/>
            <w:tcBorders>
              <w:right w:val="single" w:sz="4" w:space="0" w:color="BFBFBF"/>
            </w:tcBorders>
            <w:vAlign w:val="center"/>
          </w:tcPr>
          <w:p w14:paraId="72F3D652" w14:textId="77777777" w:rsidR="00C91C22" w:rsidRPr="006D3484" w:rsidRDefault="00C91C22" w:rsidP="00C91C22">
            <w:pPr>
              <w:pStyle w:val="StyleAfter11pt"/>
              <w:tabs>
                <w:tab w:val="center" w:pos="4320"/>
              </w:tabs>
              <w:spacing w:after="0"/>
              <w:rPr>
                <w:rFonts w:cs="Arial"/>
                <w:caps/>
                <w:color w:val="000000" w:themeColor="text1"/>
                <w:szCs w:val="18"/>
              </w:rPr>
            </w:pPr>
          </w:p>
        </w:tc>
      </w:tr>
      <w:tr w:rsidR="00C91C22" w:rsidRPr="006D3484" w14:paraId="5B61B205" w14:textId="77777777" w:rsidTr="00511E41">
        <w:trPr>
          <w:trHeight w:val="139"/>
        </w:trPr>
        <w:tc>
          <w:tcPr>
            <w:tcW w:w="468" w:type="dxa"/>
            <w:vAlign w:val="center"/>
          </w:tcPr>
          <w:p w14:paraId="207C1D22" w14:textId="77777777" w:rsidR="00C91C22" w:rsidRPr="006D3484" w:rsidRDefault="00C91C22" w:rsidP="00C91C22">
            <w:pPr>
              <w:pStyle w:val="StyleAfter11pt"/>
              <w:tabs>
                <w:tab w:val="center" w:pos="4320"/>
              </w:tabs>
              <w:spacing w:after="0"/>
              <w:ind w:left="284" w:hanging="284"/>
              <w:rPr>
                <w:rStyle w:val="StyleArial9ptBoldBlack"/>
                <w:rFonts w:cs="Arial"/>
                <w:caps/>
                <w:color w:val="000000" w:themeColor="text1"/>
                <w:szCs w:val="18"/>
              </w:rPr>
            </w:pPr>
            <w:r w:rsidRPr="006D3484">
              <w:rPr>
                <w:rStyle w:val="StyleArial9ptBold"/>
                <w:rFonts w:cs="Arial"/>
                <w:color w:val="000000" w:themeColor="text1"/>
                <w:szCs w:val="18"/>
              </w:rPr>
              <w:br w:type="page"/>
            </w:r>
            <w:r w:rsidRPr="006D3484">
              <w:rPr>
                <w:rFonts w:cs="Arial"/>
                <w:caps/>
                <w:szCs w:val="18"/>
              </w:rPr>
              <w:t>6</w:t>
            </w:r>
            <w:r w:rsidRPr="006D3484">
              <w:rPr>
                <w:rFonts w:cs="Arial"/>
                <w:caps/>
                <w:color w:val="000000" w:themeColor="text1"/>
                <w:szCs w:val="18"/>
              </w:rPr>
              <w:t>.</w:t>
            </w:r>
          </w:p>
        </w:tc>
        <w:tc>
          <w:tcPr>
            <w:tcW w:w="8712" w:type="dxa"/>
            <w:tcBorders>
              <w:right w:val="single" w:sz="4" w:space="0" w:color="BFBFBF"/>
            </w:tcBorders>
            <w:vAlign w:val="center"/>
          </w:tcPr>
          <w:p w14:paraId="547659D9" w14:textId="77777777" w:rsidR="00C91C22" w:rsidRPr="006D3484" w:rsidRDefault="00C91C22" w:rsidP="00C91C22">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September 2014– PRESENT</w:t>
            </w:r>
          </w:p>
        </w:tc>
      </w:tr>
      <w:tr w:rsidR="00C91C22" w:rsidRPr="006D3484" w14:paraId="26778154" w14:textId="77777777" w:rsidTr="00D2728D">
        <w:trPr>
          <w:trHeight w:val="73"/>
        </w:trPr>
        <w:tc>
          <w:tcPr>
            <w:tcW w:w="9180" w:type="dxa"/>
            <w:gridSpan w:val="2"/>
            <w:vAlign w:val="center"/>
          </w:tcPr>
          <w:p w14:paraId="4DF76200" w14:textId="77777777" w:rsidR="00C91C22" w:rsidRPr="006D3484" w:rsidRDefault="00C91C22" w:rsidP="00C91C22">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Multiplex Consulting Services (Own Business): Learning &amp; Development Consultant</w:t>
            </w:r>
          </w:p>
        </w:tc>
      </w:tr>
      <w:tr w:rsidR="00C91C22" w:rsidRPr="006D3484" w14:paraId="48DFDB4C" w14:textId="77777777" w:rsidTr="00D2728D">
        <w:tc>
          <w:tcPr>
            <w:tcW w:w="9180" w:type="dxa"/>
            <w:gridSpan w:val="2"/>
            <w:vAlign w:val="center"/>
          </w:tcPr>
          <w:p w14:paraId="51A9397F" w14:textId="77777777" w:rsidR="00C91C22" w:rsidRPr="006D3484" w:rsidRDefault="00C91C22" w:rsidP="00C91C22">
            <w:pPr>
              <w:spacing w:before="100" w:beforeAutospacing="1" w:after="100" w:afterAutospacing="1" w:line="300" w:lineRule="atLeast"/>
              <w:jc w:val="both"/>
              <w:rPr>
                <w:rFonts w:ascii="Arial" w:hAnsi="Arial" w:cs="Arial"/>
                <w:sz w:val="18"/>
                <w:szCs w:val="18"/>
              </w:rPr>
            </w:pPr>
            <w:r w:rsidRPr="006D3484">
              <w:rPr>
                <w:rFonts w:ascii="Arial" w:hAnsi="Arial" w:cs="Arial"/>
                <w:sz w:val="18"/>
                <w:szCs w:val="18"/>
              </w:rPr>
              <w:t xml:space="preserve">Design various corporate training products / solutions for ©various clients including service </w:t>
            </w:r>
            <w:proofErr w:type="spellStart"/>
            <w:proofErr w:type="gramStart"/>
            <w:r w:rsidRPr="006D3484">
              <w:rPr>
                <w:rFonts w:ascii="Arial" w:hAnsi="Arial" w:cs="Arial"/>
                <w:sz w:val="18"/>
                <w:szCs w:val="18"/>
              </w:rPr>
              <w:t>deliverysolutions</w:t>
            </w:r>
            <w:proofErr w:type="spellEnd"/>
            <w:r w:rsidRPr="006D3484">
              <w:rPr>
                <w:rFonts w:ascii="Arial" w:hAnsi="Arial" w:cs="Arial"/>
                <w:sz w:val="18"/>
                <w:szCs w:val="18"/>
              </w:rPr>
              <w:t>,,</w:t>
            </w:r>
            <w:proofErr w:type="gramEnd"/>
            <w:r w:rsidRPr="006D3484">
              <w:rPr>
                <w:rFonts w:ascii="Arial" w:hAnsi="Arial" w:cs="Arial"/>
                <w:sz w:val="18"/>
                <w:szCs w:val="18"/>
              </w:rPr>
              <w:t xml:space="preserve"> budgeting, planning, parliamentary procedures public sector financial management and accountability, human resources, information technology, legal, management.</w:t>
            </w:r>
          </w:p>
          <w:p w14:paraId="640FB000" w14:textId="485C31AA" w:rsidR="00C91C22" w:rsidRPr="006D3484" w:rsidRDefault="001533DC" w:rsidP="00C91C22">
            <w:pPr>
              <w:pStyle w:val="NoSpacing"/>
              <w:rPr>
                <w:rStyle w:val="StyleArial9ptBoldBlack"/>
                <w:rFonts w:cs="Arial"/>
                <w:bCs w:val="0"/>
                <w:color w:val="000000" w:themeColor="text1"/>
                <w:szCs w:val="18"/>
              </w:rPr>
            </w:pPr>
            <w:r w:rsidRPr="006D3484">
              <w:rPr>
                <w:rStyle w:val="StyleArial9ptBoldBlack"/>
                <w:rFonts w:cs="Arial"/>
                <w:bCs w:val="0"/>
                <w:color w:val="000000" w:themeColor="text1"/>
                <w:szCs w:val="18"/>
              </w:rPr>
              <w:t xml:space="preserve">7 January 2014- </w:t>
            </w:r>
            <w:r w:rsidR="0026532B" w:rsidRPr="006D3484">
              <w:rPr>
                <w:rStyle w:val="StyleArial9ptBoldBlack"/>
                <w:rFonts w:cs="Arial"/>
                <w:bCs w:val="0"/>
                <w:color w:val="000000" w:themeColor="text1"/>
                <w:szCs w:val="18"/>
              </w:rPr>
              <w:t>December</w:t>
            </w:r>
            <w:r w:rsidRPr="006D3484">
              <w:rPr>
                <w:rStyle w:val="StyleArial9ptBoldBlack"/>
                <w:rFonts w:cs="Arial"/>
                <w:bCs w:val="0"/>
                <w:color w:val="000000" w:themeColor="text1"/>
                <w:szCs w:val="18"/>
              </w:rPr>
              <w:t xml:space="preserve"> 2016: HR Consultant </w:t>
            </w:r>
            <w:r w:rsidR="0026532B" w:rsidRPr="006D3484">
              <w:rPr>
                <w:rStyle w:val="StyleArial9ptBoldBlack"/>
                <w:rFonts w:cs="Arial"/>
                <w:bCs w:val="0"/>
                <w:color w:val="000000" w:themeColor="text1"/>
                <w:szCs w:val="18"/>
              </w:rPr>
              <w:t>s</w:t>
            </w:r>
            <w:r w:rsidRPr="006D3484">
              <w:rPr>
                <w:rStyle w:val="StyleArial9ptBoldBlack"/>
                <w:rFonts w:cs="Arial"/>
                <w:bCs w:val="0"/>
                <w:color w:val="000000" w:themeColor="text1"/>
                <w:szCs w:val="18"/>
              </w:rPr>
              <w:t xml:space="preserve">ales </w:t>
            </w:r>
            <w:proofErr w:type="spellStart"/>
            <w:r w:rsidRPr="006D3484">
              <w:rPr>
                <w:rStyle w:val="StyleArial9ptBoldBlack"/>
                <w:rFonts w:cs="Arial"/>
                <w:bCs w:val="0"/>
                <w:color w:val="000000" w:themeColor="text1"/>
                <w:szCs w:val="18"/>
              </w:rPr>
              <w:t>Pinagare</w:t>
            </w:r>
            <w:proofErr w:type="spellEnd"/>
            <w:r w:rsidRPr="006D3484">
              <w:rPr>
                <w:rStyle w:val="StyleArial9ptBoldBlack"/>
                <w:rFonts w:cs="Arial"/>
                <w:bCs w:val="0"/>
                <w:color w:val="000000" w:themeColor="text1"/>
                <w:szCs w:val="18"/>
              </w:rPr>
              <w:t xml:space="preserve"> Human Capital Specialists</w:t>
            </w:r>
          </w:p>
        </w:tc>
      </w:tr>
    </w:tbl>
    <w:p w14:paraId="54202167" w14:textId="77777777" w:rsidR="0026532B" w:rsidRPr="006D3484" w:rsidRDefault="0026532B" w:rsidP="0026532B">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Prospecting for new and potential clients and building client relationship retaining existing clients and generating repeat business from them.</w:t>
      </w:r>
    </w:p>
    <w:p w14:paraId="6FAE5BAF" w14:textId="77777777" w:rsidR="0026532B" w:rsidRPr="006D3484" w:rsidRDefault="0026532B" w:rsidP="0026532B">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Industry research on companies/sectors which are currently hiring. Searching and screening potential appropriately qualified candidates to the relevant job specifications.</w:t>
      </w:r>
    </w:p>
    <w:p w14:paraId="0F003EAA" w14:textId="77777777" w:rsidR="0026532B" w:rsidRPr="006D3484" w:rsidRDefault="0026532B" w:rsidP="0026532B">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Negotiation of employment offers between prospective employers and prospective employees.</w:t>
      </w:r>
    </w:p>
    <w:p w14:paraId="1770BD6D" w14:textId="77777777" w:rsidR="0026532B" w:rsidRPr="006D3484" w:rsidRDefault="0026532B" w:rsidP="0026532B">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General administration duties including typing and reformatting of CVs as well updating of databases.</w:t>
      </w:r>
    </w:p>
    <w:p w14:paraId="5B1FC4E1" w14:textId="77777777" w:rsidR="0026532B" w:rsidRPr="006D3484" w:rsidRDefault="0026532B" w:rsidP="0026532B">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Desktop research on potential business deals, analysing market strategies and industry trends.</w:t>
      </w:r>
    </w:p>
    <w:p w14:paraId="4EECD0A5" w14:textId="77777777" w:rsidR="0044028C" w:rsidRPr="006D3484" w:rsidRDefault="0044028C" w:rsidP="004204EC">
      <w:pPr>
        <w:autoSpaceDE w:val="0"/>
        <w:autoSpaceDN w:val="0"/>
        <w:adjustRightInd w:val="0"/>
        <w:rPr>
          <w:rStyle w:val="StyleArial9ptBold"/>
          <w:rFonts w:cs="Arial"/>
          <w:color w:val="005A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44028C" w:rsidRPr="006D3484" w14:paraId="00019D48" w14:textId="77777777" w:rsidTr="00602CE1">
        <w:trPr>
          <w:trHeight w:val="139"/>
        </w:trPr>
        <w:tc>
          <w:tcPr>
            <w:tcW w:w="468" w:type="dxa"/>
            <w:vAlign w:val="center"/>
          </w:tcPr>
          <w:p w14:paraId="6E0D2234" w14:textId="0D7FA8F5" w:rsidR="0044028C" w:rsidRPr="006D3484" w:rsidRDefault="0044028C" w:rsidP="00602CE1">
            <w:pPr>
              <w:pStyle w:val="StyleAfter11pt"/>
              <w:tabs>
                <w:tab w:val="center" w:pos="4320"/>
              </w:tabs>
              <w:spacing w:after="0"/>
              <w:ind w:left="284" w:hanging="284"/>
              <w:rPr>
                <w:rStyle w:val="StyleArial9ptBoldBlack"/>
                <w:rFonts w:cs="Arial"/>
                <w:b/>
                <w:caps/>
                <w:color w:val="000000" w:themeColor="text1"/>
                <w:szCs w:val="18"/>
              </w:rPr>
            </w:pPr>
            <w:r w:rsidRPr="006D3484">
              <w:rPr>
                <w:rStyle w:val="StyleArial9ptBold"/>
                <w:rFonts w:cs="Arial"/>
                <w:color w:val="000000" w:themeColor="text1"/>
                <w:szCs w:val="18"/>
              </w:rPr>
              <w:br w:type="page"/>
            </w:r>
            <w:r w:rsidR="001533DC" w:rsidRPr="006D3484">
              <w:rPr>
                <w:rStyle w:val="StyleArial9ptBold"/>
                <w:rFonts w:cs="Arial"/>
                <w:color w:val="000000" w:themeColor="text1"/>
                <w:szCs w:val="18"/>
              </w:rPr>
              <w:t>8</w:t>
            </w:r>
            <w:r w:rsidR="006F5386" w:rsidRPr="006D3484">
              <w:rPr>
                <w:rStyle w:val="StyleArial9ptBold"/>
                <w:rFonts w:cs="Arial"/>
                <w:b/>
                <w:color w:val="000000" w:themeColor="text1"/>
                <w:szCs w:val="18"/>
              </w:rPr>
              <w:t>.</w:t>
            </w:r>
          </w:p>
        </w:tc>
        <w:tc>
          <w:tcPr>
            <w:tcW w:w="8712" w:type="dxa"/>
            <w:tcBorders>
              <w:right w:val="single" w:sz="4" w:space="0" w:color="BFBFBF"/>
            </w:tcBorders>
            <w:vAlign w:val="center"/>
          </w:tcPr>
          <w:p w14:paraId="15206E60" w14:textId="77777777" w:rsidR="001533DC" w:rsidRPr="006D3484" w:rsidRDefault="001533DC" w:rsidP="00602CE1">
            <w:pPr>
              <w:pStyle w:val="StyleAfter11pt"/>
              <w:tabs>
                <w:tab w:val="center" w:pos="4320"/>
              </w:tabs>
              <w:spacing w:after="0"/>
              <w:rPr>
                <w:rFonts w:cs="Arial"/>
                <w:caps/>
                <w:color w:val="000000" w:themeColor="text1"/>
                <w:szCs w:val="18"/>
              </w:rPr>
            </w:pPr>
          </w:p>
          <w:p w14:paraId="08E6240C" w14:textId="32BCACCD" w:rsidR="0044028C" w:rsidRPr="006D3484" w:rsidRDefault="006F5386" w:rsidP="00602CE1">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June 2013- september 2013</w:t>
            </w:r>
          </w:p>
        </w:tc>
      </w:tr>
      <w:tr w:rsidR="0044028C" w:rsidRPr="006D3484" w14:paraId="12A5D631" w14:textId="77777777" w:rsidTr="00602CE1">
        <w:trPr>
          <w:trHeight w:val="73"/>
        </w:trPr>
        <w:tc>
          <w:tcPr>
            <w:tcW w:w="9180" w:type="dxa"/>
            <w:gridSpan w:val="2"/>
            <w:vAlign w:val="center"/>
          </w:tcPr>
          <w:p w14:paraId="58FB7A1E" w14:textId="77777777" w:rsidR="0044028C" w:rsidRPr="006D3484" w:rsidRDefault="006F5386" w:rsidP="00602CE1">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 xml:space="preserve">Recruit – </w:t>
            </w:r>
            <w:r w:rsidR="00E43DCD" w:rsidRPr="006D3484">
              <w:rPr>
                <w:rFonts w:ascii="Arial" w:hAnsi="Arial" w:cs="Arial"/>
                <w:b/>
                <w:color w:val="000000" w:themeColor="text1"/>
                <w:sz w:val="18"/>
                <w:szCs w:val="18"/>
              </w:rPr>
              <w:t>wise (Sourcing</w:t>
            </w:r>
            <w:r w:rsidRPr="006D3484">
              <w:rPr>
                <w:rFonts w:ascii="Arial" w:hAnsi="Arial" w:cs="Arial"/>
                <w:b/>
                <w:color w:val="000000" w:themeColor="text1"/>
                <w:sz w:val="18"/>
                <w:szCs w:val="18"/>
              </w:rPr>
              <w:t xml:space="preserve"> company / Recruitment)</w:t>
            </w:r>
          </w:p>
          <w:p w14:paraId="4288BC1F" w14:textId="77777777" w:rsidR="0044028C" w:rsidRPr="006D3484" w:rsidRDefault="006F5386" w:rsidP="00602CE1">
            <w:pPr>
              <w:tabs>
                <w:tab w:val="left" w:pos="900"/>
              </w:tabs>
              <w:rPr>
                <w:rFonts w:ascii="Arial" w:hAnsi="Arial" w:cs="Arial"/>
                <w:bCs/>
                <w:color w:val="000000" w:themeColor="text1"/>
                <w:sz w:val="18"/>
                <w:szCs w:val="18"/>
              </w:rPr>
            </w:pPr>
            <w:r w:rsidRPr="006D3484">
              <w:rPr>
                <w:rFonts w:ascii="Arial" w:hAnsi="Arial" w:cs="Arial"/>
                <w:color w:val="000000" w:themeColor="text1"/>
                <w:sz w:val="18"/>
                <w:szCs w:val="18"/>
              </w:rPr>
              <w:t xml:space="preserve">Kempton Park, </w:t>
            </w:r>
            <w:r w:rsidR="0044028C" w:rsidRPr="006D3484">
              <w:rPr>
                <w:rFonts w:ascii="Arial" w:hAnsi="Arial" w:cs="Arial"/>
                <w:color w:val="000000" w:themeColor="text1"/>
                <w:sz w:val="18"/>
                <w:szCs w:val="18"/>
              </w:rPr>
              <w:t>Johannesburg, South Africa</w:t>
            </w:r>
          </w:p>
        </w:tc>
      </w:tr>
      <w:tr w:rsidR="0044028C" w:rsidRPr="006D3484" w14:paraId="476EE6E3" w14:textId="77777777" w:rsidTr="00602CE1">
        <w:tc>
          <w:tcPr>
            <w:tcW w:w="9180" w:type="dxa"/>
            <w:gridSpan w:val="2"/>
            <w:vAlign w:val="center"/>
          </w:tcPr>
          <w:p w14:paraId="7F16E2F9" w14:textId="77777777" w:rsidR="0044028C" w:rsidRPr="006D3484" w:rsidRDefault="006F5386" w:rsidP="00602CE1">
            <w:pPr>
              <w:spacing w:before="120"/>
              <w:ind w:left="284" w:right="33" w:hanging="284"/>
              <w:rPr>
                <w:rFonts w:ascii="Arial" w:hAnsi="Arial" w:cs="Arial"/>
                <w:b/>
                <w:caps/>
                <w:color w:val="000000" w:themeColor="text1"/>
                <w:sz w:val="18"/>
                <w:szCs w:val="18"/>
              </w:rPr>
            </w:pPr>
            <w:r w:rsidRPr="006D3484">
              <w:rPr>
                <w:rFonts w:ascii="Arial" w:hAnsi="Arial" w:cs="Arial"/>
                <w:b/>
                <w:color w:val="000000" w:themeColor="text1"/>
                <w:sz w:val="18"/>
                <w:szCs w:val="18"/>
              </w:rPr>
              <w:t xml:space="preserve">Business </w:t>
            </w:r>
            <w:r w:rsidR="00E43DCD" w:rsidRPr="006D3484">
              <w:rPr>
                <w:rFonts w:ascii="Arial" w:hAnsi="Arial" w:cs="Arial"/>
                <w:b/>
                <w:color w:val="000000" w:themeColor="text1"/>
                <w:sz w:val="18"/>
                <w:szCs w:val="18"/>
              </w:rPr>
              <w:t xml:space="preserve">Development </w:t>
            </w:r>
            <w:r w:rsidR="006E4D89" w:rsidRPr="006D3484">
              <w:rPr>
                <w:rFonts w:ascii="Arial" w:hAnsi="Arial" w:cs="Arial"/>
                <w:b/>
                <w:color w:val="000000" w:themeColor="text1"/>
                <w:sz w:val="18"/>
                <w:szCs w:val="18"/>
              </w:rPr>
              <w:t>Manager (</w:t>
            </w:r>
            <w:r w:rsidR="00E43DCD" w:rsidRPr="006D3484">
              <w:rPr>
                <w:rFonts w:ascii="Arial" w:hAnsi="Arial" w:cs="Arial"/>
                <w:b/>
                <w:color w:val="000000" w:themeColor="text1"/>
                <w:sz w:val="18"/>
                <w:szCs w:val="18"/>
              </w:rPr>
              <w:t>Part</w:t>
            </w:r>
            <w:r w:rsidRPr="006D3484">
              <w:rPr>
                <w:rFonts w:ascii="Arial" w:hAnsi="Arial" w:cs="Arial"/>
                <w:b/>
                <w:color w:val="000000" w:themeColor="text1"/>
                <w:sz w:val="18"/>
                <w:szCs w:val="18"/>
              </w:rPr>
              <w:t xml:space="preserve"> time)</w:t>
            </w:r>
          </w:p>
          <w:p w14:paraId="2C0E6E1C" w14:textId="77777777" w:rsidR="0044028C" w:rsidRPr="006D3484" w:rsidRDefault="0044028C" w:rsidP="00602CE1">
            <w:pPr>
              <w:tabs>
                <w:tab w:val="left" w:pos="-2268"/>
              </w:tabs>
              <w:spacing w:before="120"/>
              <w:ind w:left="284" w:right="33" w:hanging="284"/>
              <w:rPr>
                <w:rFonts w:ascii="Arial" w:hAnsi="Arial" w:cs="Arial"/>
                <w:color w:val="000000" w:themeColor="text1"/>
                <w:sz w:val="18"/>
                <w:szCs w:val="18"/>
              </w:rPr>
            </w:pPr>
            <w:r w:rsidRPr="006D3484">
              <w:rPr>
                <w:rFonts w:ascii="Arial" w:hAnsi="Arial" w:cs="Arial"/>
                <w:b/>
                <w:color w:val="000000" w:themeColor="text1"/>
                <w:sz w:val="18"/>
                <w:szCs w:val="18"/>
              </w:rPr>
              <w:t xml:space="preserve">Responsibilities </w:t>
            </w:r>
          </w:p>
          <w:p w14:paraId="40A2E131"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Prospecting for new and potential clients and building client relationship retaining existing clients and generating repeat business from them.</w:t>
            </w:r>
          </w:p>
          <w:p w14:paraId="43A5F768"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Industry research on companies/sectors which are currently hiring. Searching and screening potential appropriately qualified candidates to the relevant job specifications.</w:t>
            </w:r>
          </w:p>
          <w:p w14:paraId="51112C1E"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Negotiation of employment offers between prospective employers and prospective employees.</w:t>
            </w:r>
          </w:p>
          <w:p w14:paraId="1AD664DA"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General administration duties including typing and reformatting of CVs as well updating of databases.</w:t>
            </w:r>
          </w:p>
          <w:p w14:paraId="2DE7AC87"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Desktop research on potential business deals, analysing market strategies and industry trends.</w:t>
            </w:r>
          </w:p>
          <w:p w14:paraId="2BD28CC3" w14:textId="77777777" w:rsidR="00943C3E" w:rsidRPr="006D3484" w:rsidRDefault="00943C3E" w:rsidP="00943C3E">
            <w:pPr>
              <w:rPr>
                <w:rStyle w:val="StyleArial9ptBoldBlack"/>
                <w:rFonts w:cs="Arial"/>
                <w:b w:val="0"/>
                <w:bCs w:val="0"/>
                <w:color w:val="000000" w:themeColor="text1"/>
                <w:szCs w:val="18"/>
              </w:rPr>
            </w:pPr>
            <w:r w:rsidRPr="006D3484">
              <w:rPr>
                <w:rFonts w:ascii="Arial" w:hAnsi="Arial" w:cs="Arial"/>
                <w:b/>
                <w:sz w:val="18"/>
                <w:szCs w:val="18"/>
              </w:rPr>
              <w:t>Reason for leaving: To start my own business</w:t>
            </w:r>
          </w:p>
        </w:tc>
      </w:tr>
    </w:tbl>
    <w:p w14:paraId="049C6856" w14:textId="77777777" w:rsidR="006F5386" w:rsidRPr="006D3484" w:rsidRDefault="006F5386" w:rsidP="0044028C">
      <w:pPr>
        <w:autoSpaceDE w:val="0"/>
        <w:autoSpaceDN w:val="0"/>
        <w:adjustRightInd w:val="0"/>
        <w:rPr>
          <w:rStyle w:val="StyleArial9ptBold"/>
          <w:rFonts w:cs="Arial"/>
          <w:color w:val="005A7D"/>
          <w:szCs w:val="18"/>
        </w:rPr>
      </w:pPr>
    </w:p>
    <w:p w14:paraId="7F5B64DC" w14:textId="77777777" w:rsidR="00021CC9" w:rsidRPr="006D3484" w:rsidRDefault="00021CC9" w:rsidP="0044028C">
      <w:pPr>
        <w:autoSpaceDE w:val="0"/>
        <w:autoSpaceDN w:val="0"/>
        <w:adjustRightInd w:val="0"/>
        <w:rPr>
          <w:rStyle w:val="StyleArial9ptBold"/>
          <w:rFonts w:cs="Arial"/>
          <w:color w:val="005A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021CC9" w:rsidRPr="006D3484" w14:paraId="750F85E5" w14:textId="77777777" w:rsidTr="00DB2CFE">
        <w:trPr>
          <w:trHeight w:val="139"/>
        </w:trPr>
        <w:tc>
          <w:tcPr>
            <w:tcW w:w="468" w:type="dxa"/>
            <w:vAlign w:val="center"/>
          </w:tcPr>
          <w:p w14:paraId="70393FE9" w14:textId="5E937B99" w:rsidR="00021CC9" w:rsidRPr="006D3484" w:rsidRDefault="00021CC9" w:rsidP="003A28D3">
            <w:pPr>
              <w:pStyle w:val="StyleAfter11pt"/>
              <w:tabs>
                <w:tab w:val="center" w:pos="4320"/>
              </w:tabs>
              <w:spacing w:after="0"/>
              <w:ind w:left="284" w:hanging="284"/>
              <w:rPr>
                <w:rStyle w:val="StyleArial9ptBoldBlack"/>
                <w:rFonts w:cs="Arial"/>
                <w:b/>
                <w:caps/>
                <w:color w:val="000000" w:themeColor="text1"/>
                <w:szCs w:val="18"/>
              </w:rPr>
            </w:pPr>
            <w:r w:rsidRPr="006D3484">
              <w:rPr>
                <w:rStyle w:val="StyleArial9ptBold"/>
                <w:rFonts w:cs="Arial"/>
                <w:color w:val="000000" w:themeColor="text1"/>
                <w:szCs w:val="18"/>
              </w:rPr>
              <w:br w:type="page"/>
            </w:r>
            <w:r w:rsidR="0026532B" w:rsidRPr="006D3484">
              <w:rPr>
                <w:rStyle w:val="StyleArial9ptBold"/>
                <w:rFonts w:cs="Arial"/>
                <w:b/>
                <w:color w:val="000000" w:themeColor="text1"/>
                <w:szCs w:val="18"/>
              </w:rPr>
              <w:t>9.</w:t>
            </w:r>
          </w:p>
        </w:tc>
        <w:tc>
          <w:tcPr>
            <w:tcW w:w="8712" w:type="dxa"/>
            <w:tcBorders>
              <w:right w:val="single" w:sz="4" w:space="0" w:color="BFBFBF"/>
            </w:tcBorders>
            <w:vAlign w:val="center"/>
          </w:tcPr>
          <w:p w14:paraId="5F55AE60" w14:textId="77777777" w:rsidR="00021CC9" w:rsidRPr="006D3484" w:rsidRDefault="00021CC9" w:rsidP="00021CC9">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November 2012 – may 201</w:t>
            </w:r>
            <w:r w:rsidR="000130E2" w:rsidRPr="006D3484">
              <w:rPr>
                <w:rFonts w:cs="Arial"/>
                <w:caps/>
                <w:color w:val="000000" w:themeColor="text1"/>
                <w:szCs w:val="18"/>
              </w:rPr>
              <w:t>3</w:t>
            </w:r>
          </w:p>
        </w:tc>
      </w:tr>
      <w:tr w:rsidR="00021CC9" w:rsidRPr="006D3484" w14:paraId="16999DB8" w14:textId="77777777" w:rsidTr="00DB2CFE">
        <w:trPr>
          <w:trHeight w:val="73"/>
        </w:trPr>
        <w:tc>
          <w:tcPr>
            <w:tcW w:w="9180" w:type="dxa"/>
            <w:gridSpan w:val="2"/>
            <w:vAlign w:val="center"/>
          </w:tcPr>
          <w:p w14:paraId="6F90870B" w14:textId="77777777" w:rsidR="00021CC9" w:rsidRPr="006D3484" w:rsidRDefault="00AC4925" w:rsidP="00DB2CFE">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 xml:space="preserve"> AGM </w:t>
            </w:r>
            <w:r w:rsidR="00DA6313" w:rsidRPr="006D3484">
              <w:rPr>
                <w:rFonts w:ascii="Arial" w:hAnsi="Arial" w:cs="Arial"/>
                <w:b/>
                <w:color w:val="000000" w:themeColor="text1"/>
                <w:sz w:val="18"/>
                <w:szCs w:val="18"/>
              </w:rPr>
              <w:t>Consultancy- Egypt</w:t>
            </w:r>
          </w:p>
        </w:tc>
      </w:tr>
      <w:tr w:rsidR="00021CC9" w:rsidRPr="006D3484" w14:paraId="25E393BD" w14:textId="77777777" w:rsidTr="00DB2CFE">
        <w:tc>
          <w:tcPr>
            <w:tcW w:w="9180" w:type="dxa"/>
            <w:gridSpan w:val="2"/>
            <w:vAlign w:val="center"/>
          </w:tcPr>
          <w:p w14:paraId="1E4464E7" w14:textId="77777777" w:rsidR="0086476C" w:rsidRPr="006D3484" w:rsidRDefault="00021CC9" w:rsidP="0086476C">
            <w:pPr>
              <w:tabs>
                <w:tab w:val="left" w:pos="2736"/>
              </w:tabs>
              <w:spacing w:line="360" w:lineRule="auto"/>
              <w:ind w:left="3079" w:hanging="3079"/>
              <w:jc w:val="both"/>
              <w:rPr>
                <w:rFonts w:ascii="Arial" w:hAnsi="Arial" w:cs="Arial"/>
                <w:b/>
                <w:sz w:val="18"/>
                <w:szCs w:val="18"/>
              </w:rPr>
            </w:pPr>
            <w:r w:rsidRPr="006D3484">
              <w:rPr>
                <w:rFonts w:ascii="Arial" w:hAnsi="Arial" w:cs="Arial"/>
                <w:b/>
                <w:color w:val="000000" w:themeColor="text1"/>
                <w:sz w:val="18"/>
                <w:szCs w:val="18"/>
              </w:rPr>
              <w:t xml:space="preserve">Management </w:t>
            </w:r>
            <w:r w:rsidR="00E43DCD" w:rsidRPr="006D3484">
              <w:rPr>
                <w:rFonts w:ascii="Arial" w:hAnsi="Arial" w:cs="Arial"/>
                <w:b/>
                <w:color w:val="000000" w:themeColor="text1"/>
                <w:sz w:val="18"/>
                <w:szCs w:val="18"/>
              </w:rPr>
              <w:t>Consultant (Six-</w:t>
            </w:r>
            <w:r w:rsidR="002036A9" w:rsidRPr="006D3484">
              <w:rPr>
                <w:rFonts w:ascii="Arial" w:hAnsi="Arial" w:cs="Arial"/>
                <w:b/>
                <w:color w:val="000000" w:themeColor="text1"/>
                <w:sz w:val="18"/>
                <w:szCs w:val="18"/>
              </w:rPr>
              <w:t>month Contract</w:t>
            </w:r>
            <w:r w:rsidR="00E43DCD" w:rsidRPr="006D3484">
              <w:rPr>
                <w:rFonts w:ascii="Arial" w:hAnsi="Arial" w:cs="Arial"/>
                <w:b/>
                <w:color w:val="000000" w:themeColor="text1"/>
                <w:sz w:val="18"/>
                <w:szCs w:val="18"/>
              </w:rPr>
              <w:t>) Forensic</w:t>
            </w:r>
            <w:r w:rsidR="0086476C" w:rsidRPr="006D3484">
              <w:rPr>
                <w:rFonts w:ascii="Arial" w:hAnsi="Arial" w:cs="Arial"/>
                <w:b/>
                <w:sz w:val="18"/>
                <w:szCs w:val="18"/>
              </w:rPr>
              <w:t xml:space="preserve"> Audit Investigation &amp; Due diligence</w:t>
            </w:r>
          </w:p>
          <w:p w14:paraId="40DFA937" w14:textId="77777777" w:rsidR="00021CC9" w:rsidRPr="006D3484" w:rsidRDefault="00021CC9" w:rsidP="00DB2CFE">
            <w:pPr>
              <w:tabs>
                <w:tab w:val="left" w:pos="-2268"/>
              </w:tabs>
              <w:spacing w:before="120"/>
              <w:ind w:left="284" w:right="33" w:hanging="284"/>
              <w:rPr>
                <w:rFonts w:ascii="Arial" w:hAnsi="Arial" w:cs="Arial"/>
                <w:color w:val="000000" w:themeColor="text1"/>
                <w:sz w:val="18"/>
                <w:szCs w:val="18"/>
              </w:rPr>
            </w:pPr>
            <w:r w:rsidRPr="006D3484">
              <w:rPr>
                <w:rFonts w:ascii="Arial" w:hAnsi="Arial" w:cs="Arial"/>
                <w:b/>
                <w:color w:val="000000" w:themeColor="text1"/>
                <w:sz w:val="18"/>
                <w:szCs w:val="18"/>
              </w:rPr>
              <w:t xml:space="preserve">Responsibilities </w:t>
            </w:r>
          </w:p>
          <w:p w14:paraId="5F6B7EC4" w14:textId="77777777" w:rsidR="0086476C" w:rsidRPr="006D3484" w:rsidRDefault="0086476C" w:rsidP="0077473F">
            <w:pPr>
              <w:numPr>
                <w:ilvl w:val="0"/>
                <w:numId w:val="2"/>
              </w:numPr>
              <w:ind w:left="284" w:right="33" w:hanging="284"/>
              <w:rPr>
                <w:rFonts w:ascii="Arial" w:hAnsi="Arial" w:cs="Arial"/>
                <w:sz w:val="18"/>
                <w:szCs w:val="18"/>
              </w:rPr>
            </w:pPr>
            <w:r w:rsidRPr="006D3484">
              <w:rPr>
                <w:rFonts w:ascii="Arial" w:hAnsi="Arial" w:cs="Arial"/>
                <w:sz w:val="18"/>
                <w:szCs w:val="18"/>
              </w:rPr>
              <w:t xml:space="preserve">Basic investigations involving interrogation of systems and tracking of source documents and </w:t>
            </w:r>
            <w:r w:rsidR="008350E1" w:rsidRPr="006D3484">
              <w:rPr>
                <w:rFonts w:ascii="Arial" w:hAnsi="Arial" w:cs="Arial"/>
                <w:sz w:val="18"/>
                <w:szCs w:val="18"/>
              </w:rPr>
              <w:t>report writing.</w:t>
            </w:r>
          </w:p>
          <w:p w14:paraId="39EB1299" w14:textId="77777777" w:rsidR="0086476C" w:rsidRPr="006D3484" w:rsidRDefault="0086476C" w:rsidP="0077473F">
            <w:pPr>
              <w:numPr>
                <w:ilvl w:val="0"/>
                <w:numId w:val="2"/>
              </w:numPr>
              <w:ind w:left="284" w:right="33" w:hanging="284"/>
              <w:rPr>
                <w:rFonts w:ascii="Arial" w:hAnsi="Arial" w:cs="Arial"/>
                <w:sz w:val="18"/>
                <w:szCs w:val="18"/>
              </w:rPr>
            </w:pPr>
            <w:r w:rsidRPr="006D3484">
              <w:rPr>
                <w:rFonts w:ascii="Arial" w:hAnsi="Arial" w:cs="Arial"/>
                <w:sz w:val="18"/>
                <w:szCs w:val="18"/>
              </w:rPr>
              <w:t>Establishment of audit trails determination of procedures.</w:t>
            </w:r>
          </w:p>
          <w:p w14:paraId="0A3558EB" w14:textId="77777777" w:rsidR="0086476C" w:rsidRPr="006D3484" w:rsidRDefault="0086476C" w:rsidP="0077473F">
            <w:pPr>
              <w:numPr>
                <w:ilvl w:val="0"/>
                <w:numId w:val="2"/>
              </w:numPr>
              <w:ind w:left="284" w:right="33" w:hanging="284"/>
              <w:rPr>
                <w:rFonts w:ascii="Arial" w:hAnsi="Arial" w:cs="Arial"/>
                <w:sz w:val="18"/>
                <w:szCs w:val="18"/>
              </w:rPr>
            </w:pPr>
            <w:r w:rsidRPr="006D3484">
              <w:rPr>
                <w:rFonts w:ascii="Arial" w:hAnsi="Arial" w:cs="Arial"/>
                <w:sz w:val="18"/>
                <w:szCs w:val="18"/>
              </w:rPr>
              <w:t>Interviewing and sharing of information with Government Department officials regarding systems and processes as well as established procedures.</w:t>
            </w:r>
          </w:p>
          <w:p w14:paraId="3BA0E0F9" w14:textId="77777777" w:rsidR="00021CC9" w:rsidRPr="006D3484" w:rsidRDefault="00943C3E" w:rsidP="00943C3E">
            <w:pPr>
              <w:rPr>
                <w:rStyle w:val="StyleArial9ptBoldBlack"/>
                <w:rFonts w:cs="Arial"/>
                <w:bCs w:val="0"/>
                <w:color w:val="000000" w:themeColor="text1"/>
                <w:szCs w:val="18"/>
              </w:rPr>
            </w:pPr>
            <w:r w:rsidRPr="006D3484">
              <w:rPr>
                <w:rStyle w:val="StyleArial9ptBoldBlack"/>
                <w:rFonts w:cs="Arial"/>
                <w:bCs w:val="0"/>
                <w:color w:val="000000" w:themeColor="text1"/>
                <w:szCs w:val="18"/>
              </w:rPr>
              <w:t>Reason for leaving: End of fixed term contract</w:t>
            </w:r>
          </w:p>
        </w:tc>
      </w:tr>
    </w:tbl>
    <w:p w14:paraId="26A786FD" w14:textId="77777777" w:rsidR="00021CC9" w:rsidRPr="006D3484" w:rsidRDefault="00021CC9" w:rsidP="0044028C">
      <w:pPr>
        <w:autoSpaceDE w:val="0"/>
        <w:autoSpaceDN w:val="0"/>
        <w:adjustRightInd w:val="0"/>
        <w:rPr>
          <w:rStyle w:val="StyleArial9ptBold"/>
          <w:rFonts w:cs="Arial"/>
          <w:color w:val="005A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6F5386" w:rsidRPr="006D3484" w14:paraId="6E66CB3C" w14:textId="77777777" w:rsidTr="00602CE1">
        <w:trPr>
          <w:trHeight w:val="139"/>
        </w:trPr>
        <w:tc>
          <w:tcPr>
            <w:tcW w:w="468" w:type="dxa"/>
            <w:vAlign w:val="center"/>
          </w:tcPr>
          <w:p w14:paraId="03F25CC6" w14:textId="65094553" w:rsidR="006F5386" w:rsidRPr="006D3484" w:rsidRDefault="006F5386" w:rsidP="00602CE1">
            <w:pPr>
              <w:pStyle w:val="StyleAfter11pt"/>
              <w:tabs>
                <w:tab w:val="center" w:pos="4320"/>
              </w:tabs>
              <w:spacing w:after="0"/>
              <w:ind w:left="284" w:hanging="284"/>
              <w:rPr>
                <w:rStyle w:val="StyleArial9ptBoldBlack"/>
                <w:rFonts w:cs="Arial"/>
                <w:caps/>
                <w:color w:val="000000" w:themeColor="text1"/>
                <w:szCs w:val="18"/>
              </w:rPr>
            </w:pPr>
            <w:r w:rsidRPr="006D3484">
              <w:rPr>
                <w:rStyle w:val="StyleArial9ptBold"/>
                <w:rFonts w:cs="Arial"/>
                <w:color w:val="000000" w:themeColor="text1"/>
                <w:szCs w:val="18"/>
              </w:rPr>
              <w:br w:type="page"/>
            </w:r>
            <w:r w:rsidR="001533DC" w:rsidRPr="006D3484">
              <w:rPr>
                <w:rFonts w:cs="Arial"/>
                <w:caps/>
                <w:szCs w:val="18"/>
              </w:rPr>
              <w:t>10</w:t>
            </w:r>
            <w:r w:rsidRPr="006D3484">
              <w:rPr>
                <w:rFonts w:cs="Arial"/>
                <w:caps/>
                <w:color w:val="000000" w:themeColor="text1"/>
                <w:szCs w:val="18"/>
              </w:rPr>
              <w:t>.</w:t>
            </w:r>
          </w:p>
        </w:tc>
        <w:tc>
          <w:tcPr>
            <w:tcW w:w="8712" w:type="dxa"/>
            <w:tcBorders>
              <w:right w:val="single" w:sz="4" w:space="0" w:color="BFBFBF"/>
            </w:tcBorders>
            <w:vAlign w:val="center"/>
          </w:tcPr>
          <w:p w14:paraId="03DDC8A3" w14:textId="39EE7030" w:rsidR="006F5386" w:rsidRPr="006D3484" w:rsidRDefault="00021CC9" w:rsidP="00602CE1">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 xml:space="preserve">SEptember </w:t>
            </w:r>
            <w:r w:rsidR="006F5386" w:rsidRPr="006D3484">
              <w:rPr>
                <w:rFonts w:cs="Arial"/>
                <w:caps/>
                <w:color w:val="000000" w:themeColor="text1"/>
                <w:szCs w:val="18"/>
              </w:rPr>
              <w:t>2011 –</w:t>
            </w:r>
            <w:r w:rsidR="0026532B" w:rsidRPr="006D3484">
              <w:rPr>
                <w:rFonts w:cs="Arial"/>
                <w:caps/>
                <w:color w:val="000000" w:themeColor="text1"/>
                <w:szCs w:val="18"/>
              </w:rPr>
              <w:t xml:space="preserve"> </w:t>
            </w:r>
            <w:r w:rsidRPr="006D3484">
              <w:rPr>
                <w:rFonts w:cs="Arial"/>
                <w:caps/>
                <w:color w:val="000000" w:themeColor="text1"/>
                <w:szCs w:val="18"/>
              </w:rPr>
              <w:t xml:space="preserve">october </w:t>
            </w:r>
            <w:r w:rsidR="006F5386" w:rsidRPr="006D3484">
              <w:rPr>
                <w:rFonts w:cs="Arial"/>
                <w:caps/>
                <w:color w:val="000000" w:themeColor="text1"/>
                <w:szCs w:val="18"/>
              </w:rPr>
              <w:t>2012</w:t>
            </w:r>
          </w:p>
        </w:tc>
      </w:tr>
      <w:tr w:rsidR="006F5386" w:rsidRPr="006D3484" w14:paraId="70FF1606" w14:textId="77777777" w:rsidTr="00602CE1">
        <w:trPr>
          <w:trHeight w:val="73"/>
        </w:trPr>
        <w:tc>
          <w:tcPr>
            <w:tcW w:w="9180" w:type="dxa"/>
            <w:gridSpan w:val="2"/>
            <w:vAlign w:val="center"/>
          </w:tcPr>
          <w:p w14:paraId="788FBB93" w14:textId="77777777" w:rsidR="006F5386" w:rsidRPr="006D3484" w:rsidRDefault="006F5386" w:rsidP="00602CE1">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First National Bank</w:t>
            </w:r>
          </w:p>
          <w:p w14:paraId="3D1BDD21" w14:textId="77777777" w:rsidR="006F5386" w:rsidRPr="006D3484" w:rsidRDefault="006F5386" w:rsidP="00602CE1">
            <w:pPr>
              <w:tabs>
                <w:tab w:val="left" w:pos="900"/>
              </w:tabs>
              <w:rPr>
                <w:rFonts w:ascii="Arial" w:hAnsi="Arial" w:cs="Arial"/>
                <w:bCs/>
                <w:color w:val="000000" w:themeColor="text1"/>
                <w:sz w:val="18"/>
                <w:szCs w:val="18"/>
              </w:rPr>
            </w:pPr>
            <w:r w:rsidRPr="006D3484">
              <w:rPr>
                <w:rFonts w:ascii="Arial" w:hAnsi="Arial" w:cs="Arial"/>
                <w:color w:val="000000" w:themeColor="text1"/>
                <w:sz w:val="18"/>
                <w:szCs w:val="18"/>
              </w:rPr>
              <w:t>Johannesburg, South Africa</w:t>
            </w:r>
          </w:p>
        </w:tc>
      </w:tr>
      <w:tr w:rsidR="006F5386" w:rsidRPr="006D3484" w14:paraId="7CAA43C8" w14:textId="77777777" w:rsidTr="00602CE1">
        <w:tc>
          <w:tcPr>
            <w:tcW w:w="9180" w:type="dxa"/>
            <w:gridSpan w:val="2"/>
            <w:vAlign w:val="center"/>
          </w:tcPr>
          <w:p w14:paraId="04FCD89F" w14:textId="77777777" w:rsidR="006F5386" w:rsidRPr="006D3484" w:rsidRDefault="006F5386" w:rsidP="00602CE1">
            <w:pPr>
              <w:spacing w:before="120"/>
              <w:ind w:left="284" w:right="33" w:hanging="284"/>
              <w:rPr>
                <w:rFonts w:ascii="Arial" w:hAnsi="Arial" w:cs="Arial"/>
                <w:b/>
                <w:caps/>
                <w:color w:val="000000" w:themeColor="text1"/>
                <w:sz w:val="18"/>
                <w:szCs w:val="18"/>
              </w:rPr>
            </w:pPr>
            <w:r w:rsidRPr="006D3484">
              <w:rPr>
                <w:rFonts w:ascii="Arial" w:hAnsi="Arial" w:cs="Arial"/>
                <w:b/>
                <w:color w:val="000000" w:themeColor="text1"/>
                <w:sz w:val="18"/>
                <w:szCs w:val="18"/>
              </w:rPr>
              <w:t xml:space="preserve">FINANCIAL </w:t>
            </w:r>
            <w:r w:rsidR="00E43DCD" w:rsidRPr="006D3484">
              <w:rPr>
                <w:rFonts w:ascii="Arial" w:hAnsi="Arial" w:cs="Arial"/>
                <w:b/>
                <w:color w:val="000000" w:themeColor="text1"/>
                <w:sz w:val="18"/>
                <w:szCs w:val="18"/>
              </w:rPr>
              <w:t>PLANNER:</w:t>
            </w:r>
            <w:r w:rsidR="003723F2" w:rsidRPr="006D3484">
              <w:rPr>
                <w:rFonts w:ascii="Arial" w:hAnsi="Arial" w:cs="Arial"/>
                <w:b/>
                <w:color w:val="000000" w:themeColor="text1"/>
                <w:sz w:val="18"/>
                <w:szCs w:val="18"/>
              </w:rPr>
              <w:t xml:space="preserve"> Insurance sales Investment Planning, Estate Planning, Business Planning, Banking Products</w:t>
            </w:r>
          </w:p>
          <w:p w14:paraId="730F09BA" w14:textId="77777777" w:rsidR="006F5386" w:rsidRPr="006D3484" w:rsidRDefault="006F5386" w:rsidP="00602CE1">
            <w:pPr>
              <w:tabs>
                <w:tab w:val="left" w:pos="-2268"/>
              </w:tabs>
              <w:spacing w:before="120"/>
              <w:ind w:left="284" w:right="33" w:hanging="284"/>
              <w:rPr>
                <w:rFonts w:ascii="Arial" w:hAnsi="Arial" w:cs="Arial"/>
                <w:color w:val="000000" w:themeColor="text1"/>
                <w:sz w:val="18"/>
                <w:szCs w:val="18"/>
              </w:rPr>
            </w:pPr>
            <w:r w:rsidRPr="006D3484">
              <w:rPr>
                <w:rFonts w:ascii="Arial" w:hAnsi="Arial" w:cs="Arial"/>
                <w:b/>
                <w:color w:val="000000" w:themeColor="text1"/>
                <w:sz w:val="18"/>
                <w:szCs w:val="18"/>
              </w:rPr>
              <w:t xml:space="preserve">Responsibilities </w:t>
            </w:r>
          </w:p>
          <w:p w14:paraId="22F506BA"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Ensured client retention by consistently providing an on-going service through portfolio reviews and reassessments. This improved client trust and confidence, hence boosting my retention ratio to an average of 85% overall.</w:t>
            </w:r>
          </w:p>
          <w:p w14:paraId="2D0FE59D" w14:textId="77777777" w:rsidR="006F5386" w:rsidRPr="006D3484" w:rsidRDefault="006F5386" w:rsidP="0077473F">
            <w:pPr>
              <w:numPr>
                <w:ilvl w:val="0"/>
                <w:numId w:val="2"/>
              </w:numPr>
              <w:ind w:left="284" w:right="33" w:hanging="284"/>
              <w:rPr>
                <w:rFonts w:ascii="Arial" w:hAnsi="Arial" w:cs="Arial"/>
                <w:color w:val="000000" w:themeColor="text1"/>
                <w:sz w:val="18"/>
                <w:szCs w:val="18"/>
              </w:rPr>
            </w:pPr>
            <w:r w:rsidRPr="006D3484">
              <w:rPr>
                <w:rFonts w:ascii="Arial" w:hAnsi="Arial" w:cs="Arial"/>
                <w:color w:val="000000" w:themeColor="text1"/>
                <w:sz w:val="18"/>
                <w:szCs w:val="18"/>
              </w:rPr>
              <w:t>Ensured continuous professional development on by attending on the job workshops, product launches and brand road shows. This resulted in increased production and income.</w:t>
            </w:r>
          </w:p>
          <w:p w14:paraId="55E87BEB" w14:textId="77777777" w:rsidR="006F5386" w:rsidRPr="006D3484" w:rsidRDefault="006F5386" w:rsidP="0077473F">
            <w:pPr>
              <w:numPr>
                <w:ilvl w:val="0"/>
                <w:numId w:val="2"/>
              </w:numPr>
              <w:ind w:left="284" w:hanging="284"/>
              <w:rPr>
                <w:rFonts w:ascii="Arial" w:hAnsi="Arial" w:cs="Arial"/>
                <w:color w:val="000000" w:themeColor="text1"/>
                <w:sz w:val="18"/>
                <w:szCs w:val="18"/>
              </w:rPr>
            </w:pPr>
            <w:r w:rsidRPr="006D3484">
              <w:rPr>
                <w:rFonts w:ascii="Arial" w:hAnsi="Arial" w:cs="Arial"/>
                <w:color w:val="000000" w:themeColor="text1"/>
                <w:sz w:val="18"/>
                <w:szCs w:val="18"/>
              </w:rPr>
              <w:t>Developed wealth preservation solutions for entities and clients. This enabled them to take control of their financial goals and objectives.</w:t>
            </w:r>
          </w:p>
          <w:p w14:paraId="52E6D5F0" w14:textId="77777777" w:rsidR="00943C3E" w:rsidRPr="006D3484" w:rsidRDefault="00943C3E" w:rsidP="00943C3E">
            <w:pPr>
              <w:rPr>
                <w:rStyle w:val="StyleArial9ptBoldBlack"/>
                <w:rFonts w:cs="Arial"/>
                <w:b w:val="0"/>
                <w:bCs w:val="0"/>
                <w:color w:val="000000" w:themeColor="text1"/>
                <w:szCs w:val="18"/>
              </w:rPr>
            </w:pPr>
            <w:r w:rsidRPr="006D3484">
              <w:rPr>
                <w:rFonts w:ascii="Arial" w:hAnsi="Arial" w:cs="Arial"/>
                <w:b/>
                <w:sz w:val="18"/>
                <w:szCs w:val="18"/>
              </w:rPr>
              <w:lastRenderedPageBreak/>
              <w:t>Resigned to take up fixed term contract in Egypt</w:t>
            </w:r>
          </w:p>
        </w:tc>
      </w:tr>
    </w:tbl>
    <w:p w14:paraId="2AF74991" w14:textId="77777777" w:rsidR="006F5386" w:rsidRPr="006D3484" w:rsidRDefault="006F5386" w:rsidP="0044028C">
      <w:pPr>
        <w:autoSpaceDE w:val="0"/>
        <w:autoSpaceDN w:val="0"/>
        <w:adjustRightInd w:val="0"/>
        <w:rPr>
          <w:rStyle w:val="StyleArial9ptBold"/>
          <w:rFonts w:cs="Arial"/>
          <w:color w:val="005A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511E41" w:rsidRPr="006D3484" w14:paraId="5EF5C3E7" w14:textId="77777777" w:rsidTr="00511E41">
        <w:trPr>
          <w:trHeight w:val="139"/>
        </w:trPr>
        <w:tc>
          <w:tcPr>
            <w:tcW w:w="468" w:type="dxa"/>
            <w:vAlign w:val="center"/>
          </w:tcPr>
          <w:p w14:paraId="6BCE0788" w14:textId="77777777" w:rsidR="00511E41" w:rsidRPr="006D3484" w:rsidRDefault="003406F9" w:rsidP="0019604A">
            <w:pPr>
              <w:pStyle w:val="StyleAfter11pt"/>
              <w:tabs>
                <w:tab w:val="center" w:pos="4320"/>
              </w:tabs>
              <w:spacing w:after="0"/>
              <w:ind w:left="284" w:hanging="284"/>
              <w:rPr>
                <w:rStyle w:val="StyleArial9ptBoldBlack"/>
                <w:rFonts w:cs="Arial"/>
                <w:caps/>
                <w:color w:val="000000" w:themeColor="text1"/>
                <w:szCs w:val="18"/>
              </w:rPr>
            </w:pPr>
            <w:r w:rsidRPr="006D3484">
              <w:rPr>
                <w:rStyle w:val="StyleArial9ptBold"/>
                <w:rFonts w:cs="Arial"/>
                <w:color w:val="005A7D"/>
                <w:szCs w:val="18"/>
              </w:rPr>
              <w:br w:type="page"/>
            </w:r>
            <w:r w:rsidR="00C91C22" w:rsidRPr="006D3484">
              <w:rPr>
                <w:rFonts w:cs="Arial"/>
                <w:caps/>
                <w:color w:val="000000" w:themeColor="text1"/>
                <w:szCs w:val="18"/>
              </w:rPr>
              <w:t>10</w:t>
            </w:r>
            <w:r w:rsidR="00511E41" w:rsidRPr="006D3484">
              <w:rPr>
                <w:rFonts w:cs="Arial"/>
                <w:caps/>
                <w:color w:val="000000" w:themeColor="text1"/>
                <w:szCs w:val="18"/>
              </w:rPr>
              <w:t>.</w:t>
            </w:r>
          </w:p>
        </w:tc>
        <w:tc>
          <w:tcPr>
            <w:tcW w:w="8712" w:type="dxa"/>
            <w:tcBorders>
              <w:right w:val="single" w:sz="4" w:space="0" w:color="BFBFBF"/>
            </w:tcBorders>
            <w:vAlign w:val="center"/>
          </w:tcPr>
          <w:p w14:paraId="5A03CDA9" w14:textId="77777777" w:rsidR="00511E41" w:rsidRPr="006D3484" w:rsidRDefault="008F1BC4" w:rsidP="00E04689">
            <w:pPr>
              <w:pStyle w:val="StyleAfter11pt"/>
              <w:tabs>
                <w:tab w:val="center" w:pos="4320"/>
              </w:tabs>
              <w:spacing w:after="0"/>
              <w:rPr>
                <w:rStyle w:val="StyleArial9ptBoldBlack"/>
                <w:rFonts w:cs="Arial"/>
                <w:caps/>
                <w:color w:val="000000" w:themeColor="text1"/>
                <w:szCs w:val="18"/>
              </w:rPr>
            </w:pPr>
            <w:r w:rsidRPr="006D3484">
              <w:rPr>
                <w:rFonts w:cs="Arial"/>
                <w:caps/>
                <w:color w:val="000000" w:themeColor="text1"/>
                <w:szCs w:val="18"/>
              </w:rPr>
              <w:t xml:space="preserve">June </w:t>
            </w:r>
            <w:r w:rsidR="00E14463" w:rsidRPr="006D3484">
              <w:rPr>
                <w:rFonts w:cs="Arial"/>
                <w:caps/>
                <w:color w:val="000000" w:themeColor="text1"/>
                <w:szCs w:val="18"/>
              </w:rPr>
              <w:t xml:space="preserve">2011 </w:t>
            </w:r>
            <w:r w:rsidR="004F1F26" w:rsidRPr="006D3484">
              <w:rPr>
                <w:rFonts w:cs="Arial"/>
                <w:caps/>
                <w:color w:val="000000" w:themeColor="text1"/>
                <w:szCs w:val="18"/>
              </w:rPr>
              <w:t>–</w:t>
            </w:r>
            <w:r w:rsidRPr="006D3484">
              <w:rPr>
                <w:rFonts w:cs="Arial"/>
                <w:caps/>
                <w:color w:val="000000" w:themeColor="text1"/>
                <w:szCs w:val="18"/>
              </w:rPr>
              <w:t xml:space="preserve"> August </w:t>
            </w:r>
            <w:r w:rsidR="00E14463" w:rsidRPr="006D3484">
              <w:rPr>
                <w:rFonts w:cs="Arial"/>
                <w:caps/>
                <w:color w:val="000000" w:themeColor="text1"/>
                <w:szCs w:val="18"/>
              </w:rPr>
              <w:t>2012</w:t>
            </w:r>
          </w:p>
        </w:tc>
      </w:tr>
      <w:tr w:rsidR="00677CD3" w:rsidRPr="006D3484" w14:paraId="08586B12" w14:textId="77777777" w:rsidTr="00D2728D">
        <w:trPr>
          <w:trHeight w:val="73"/>
        </w:trPr>
        <w:tc>
          <w:tcPr>
            <w:tcW w:w="9180" w:type="dxa"/>
            <w:gridSpan w:val="2"/>
            <w:vAlign w:val="center"/>
          </w:tcPr>
          <w:p w14:paraId="15696A42" w14:textId="77777777" w:rsidR="00677CD3" w:rsidRPr="006D3484" w:rsidRDefault="000E7300" w:rsidP="00D52363">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Imali Matters</w:t>
            </w:r>
          </w:p>
          <w:p w14:paraId="081E2AB1" w14:textId="77777777" w:rsidR="00F476BC" w:rsidRPr="006D3484" w:rsidRDefault="000E7300" w:rsidP="00D52363">
            <w:pPr>
              <w:tabs>
                <w:tab w:val="left" w:pos="900"/>
              </w:tabs>
              <w:rPr>
                <w:rFonts w:ascii="Arial" w:hAnsi="Arial" w:cs="Arial"/>
                <w:b/>
                <w:bCs/>
                <w:color w:val="000000" w:themeColor="text1"/>
                <w:sz w:val="18"/>
                <w:szCs w:val="18"/>
              </w:rPr>
            </w:pPr>
            <w:r w:rsidRPr="006D3484">
              <w:rPr>
                <w:rFonts w:ascii="Arial" w:hAnsi="Arial" w:cs="Arial"/>
                <w:color w:val="000000" w:themeColor="text1"/>
                <w:sz w:val="18"/>
                <w:szCs w:val="18"/>
              </w:rPr>
              <w:t>Johannesburg, South Africa</w:t>
            </w:r>
          </w:p>
        </w:tc>
      </w:tr>
      <w:tr w:rsidR="00677CD3" w:rsidRPr="006D3484" w14:paraId="295A681A" w14:textId="77777777" w:rsidTr="00D2728D">
        <w:tc>
          <w:tcPr>
            <w:tcW w:w="9180" w:type="dxa"/>
            <w:gridSpan w:val="2"/>
            <w:vAlign w:val="center"/>
          </w:tcPr>
          <w:p w14:paraId="43104FCE" w14:textId="77777777" w:rsidR="00AC52BE" w:rsidRPr="006D3484" w:rsidRDefault="000E7300" w:rsidP="00D2728D">
            <w:pPr>
              <w:spacing w:before="120"/>
              <w:ind w:right="33"/>
              <w:rPr>
                <w:rFonts w:ascii="Arial" w:hAnsi="Arial" w:cs="Arial"/>
                <w:b/>
                <w:caps/>
                <w:color w:val="808080"/>
                <w:sz w:val="18"/>
                <w:szCs w:val="18"/>
              </w:rPr>
            </w:pPr>
            <w:r w:rsidRPr="006D3484">
              <w:rPr>
                <w:rFonts w:ascii="Arial" w:hAnsi="Arial" w:cs="Arial"/>
                <w:b/>
                <w:sz w:val="18"/>
                <w:szCs w:val="18"/>
              </w:rPr>
              <w:t>MONEY GUIDANCE COUNSELLOR</w:t>
            </w:r>
          </w:p>
          <w:p w14:paraId="63D26980" w14:textId="77777777" w:rsidR="00AC52BE" w:rsidRPr="006D3484" w:rsidRDefault="00AC52BE" w:rsidP="00D2728D">
            <w:pPr>
              <w:tabs>
                <w:tab w:val="left" w:pos="-2268"/>
              </w:tabs>
              <w:spacing w:before="120"/>
              <w:ind w:right="33"/>
              <w:rPr>
                <w:rFonts w:ascii="Arial" w:hAnsi="Arial" w:cs="Arial"/>
                <w:color w:val="000000" w:themeColor="text1"/>
                <w:sz w:val="18"/>
                <w:szCs w:val="18"/>
              </w:rPr>
            </w:pPr>
            <w:r w:rsidRPr="006D3484">
              <w:rPr>
                <w:rFonts w:ascii="Arial" w:hAnsi="Arial" w:cs="Arial"/>
                <w:b/>
                <w:color w:val="000000" w:themeColor="text1"/>
                <w:sz w:val="18"/>
                <w:szCs w:val="18"/>
              </w:rPr>
              <w:t xml:space="preserve">Responsibilities </w:t>
            </w:r>
          </w:p>
          <w:p w14:paraId="396822F1" w14:textId="77777777" w:rsidR="000773B4" w:rsidRPr="006D3484" w:rsidRDefault="000773B4" w:rsidP="000773B4">
            <w:pPr>
              <w:numPr>
                <w:ilvl w:val="0"/>
                <w:numId w:val="5"/>
              </w:numPr>
              <w:spacing w:before="100" w:beforeAutospacing="1" w:after="100" w:afterAutospacing="1"/>
              <w:rPr>
                <w:rFonts w:ascii="Arial" w:hAnsi="Arial" w:cs="Arial"/>
                <w:sz w:val="18"/>
                <w:szCs w:val="18"/>
              </w:rPr>
            </w:pPr>
            <w:r w:rsidRPr="006D3484">
              <w:rPr>
                <w:rFonts w:ascii="Arial" w:hAnsi="Arial" w:cs="Arial"/>
                <w:sz w:val="18"/>
                <w:szCs w:val="18"/>
              </w:rPr>
              <w:t>I championed my valued customers to achieve their lifetime goals by identifying their financial needs, providing sound financial advice, recommending and implementing "fit for purpose" financial plans and solutions.</w:t>
            </w:r>
          </w:p>
          <w:p w14:paraId="6B115549" w14:textId="77777777" w:rsidR="000773B4" w:rsidRPr="006D3484" w:rsidRDefault="000773B4" w:rsidP="000773B4">
            <w:pPr>
              <w:numPr>
                <w:ilvl w:val="0"/>
                <w:numId w:val="5"/>
              </w:numPr>
              <w:spacing w:before="100" w:beforeAutospacing="1" w:after="100" w:afterAutospacing="1"/>
              <w:rPr>
                <w:rFonts w:ascii="Arial" w:hAnsi="Arial" w:cs="Arial"/>
                <w:sz w:val="18"/>
                <w:szCs w:val="18"/>
              </w:rPr>
            </w:pPr>
            <w:r w:rsidRPr="006D3484">
              <w:rPr>
                <w:rFonts w:ascii="Arial" w:hAnsi="Arial" w:cs="Arial"/>
                <w:sz w:val="18"/>
                <w:szCs w:val="18"/>
              </w:rPr>
              <w:t>Responsible for the procurement of new business (Sales &amp; Marketing)</w:t>
            </w:r>
          </w:p>
          <w:p w14:paraId="1301B447" w14:textId="77777777" w:rsidR="000773B4" w:rsidRPr="006D3484" w:rsidRDefault="000773B4" w:rsidP="000773B4">
            <w:pPr>
              <w:numPr>
                <w:ilvl w:val="0"/>
                <w:numId w:val="5"/>
              </w:numPr>
              <w:spacing w:before="100" w:beforeAutospacing="1" w:after="100" w:afterAutospacing="1"/>
              <w:rPr>
                <w:rFonts w:ascii="Arial" w:hAnsi="Arial" w:cs="Arial"/>
                <w:sz w:val="18"/>
                <w:szCs w:val="18"/>
              </w:rPr>
            </w:pPr>
            <w:r w:rsidRPr="006D3484">
              <w:rPr>
                <w:rFonts w:ascii="Arial" w:hAnsi="Arial" w:cs="Arial"/>
                <w:sz w:val="18"/>
                <w:szCs w:val="18"/>
              </w:rPr>
              <w:t>Expanded sales of products and services with existing customers (cross selling)</w:t>
            </w:r>
          </w:p>
          <w:p w14:paraId="436DCADB" w14:textId="23630CBA" w:rsidR="000773B4" w:rsidRPr="006D3484" w:rsidRDefault="000773B4" w:rsidP="000773B4">
            <w:pPr>
              <w:numPr>
                <w:ilvl w:val="0"/>
                <w:numId w:val="5"/>
              </w:numPr>
              <w:spacing w:before="100" w:beforeAutospacing="1" w:after="100" w:afterAutospacing="1"/>
              <w:rPr>
                <w:rFonts w:ascii="Arial" w:hAnsi="Arial" w:cs="Arial"/>
                <w:sz w:val="18"/>
                <w:szCs w:val="18"/>
              </w:rPr>
            </w:pPr>
            <w:r w:rsidRPr="006D3484">
              <w:rPr>
                <w:rFonts w:ascii="Arial" w:hAnsi="Arial" w:cs="Arial"/>
                <w:sz w:val="18"/>
                <w:szCs w:val="18"/>
              </w:rPr>
              <w:t xml:space="preserve">Worked on mainly on own leads </w:t>
            </w:r>
            <w:r w:rsidR="0075203F" w:rsidRPr="006D3484">
              <w:rPr>
                <w:rFonts w:ascii="Arial" w:hAnsi="Arial" w:cs="Arial"/>
                <w:sz w:val="18"/>
                <w:szCs w:val="18"/>
              </w:rPr>
              <w:t>(telephone</w:t>
            </w:r>
            <w:r w:rsidRPr="006D3484">
              <w:rPr>
                <w:rFonts w:ascii="Arial" w:hAnsi="Arial" w:cs="Arial"/>
                <w:sz w:val="18"/>
                <w:szCs w:val="18"/>
              </w:rPr>
              <w:t xml:space="preserve"> cold calling, networking and by word of mouth)</w:t>
            </w:r>
          </w:p>
          <w:p w14:paraId="1A264146" w14:textId="05B1AA47" w:rsidR="004D1AB9" w:rsidRPr="006D3484" w:rsidRDefault="00E43DCD" w:rsidP="000773B4">
            <w:pPr>
              <w:numPr>
                <w:ilvl w:val="0"/>
                <w:numId w:val="5"/>
              </w:numPr>
              <w:rPr>
                <w:rFonts w:ascii="Arial" w:hAnsi="Arial" w:cs="Arial"/>
                <w:sz w:val="18"/>
                <w:szCs w:val="18"/>
              </w:rPr>
            </w:pPr>
            <w:r w:rsidRPr="006D3484">
              <w:rPr>
                <w:rFonts w:ascii="Arial" w:hAnsi="Arial" w:cs="Arial"/>
                <w:sz w:val="18"/>
                <w:szCs w:val="18"/>
              </w:rPr>
              <w:t>Provided informational</w:t>
            </w:r>
            <w:r w:rsidR="004D1AB9" w:rsidRPr="006D3484">
              <w:rPr>
                <w:rFonts w:ascii="Arial" w:hAnsi="Arial" w:cs="Arial"/>
                <w:sz w:val="18"/>
                <w:szCs w:val="18"/>
              </w:rPr>
              <w:t xml:space="preserve"> guidance on specific </w:t>
            </w:r>
            <w:r w:rsidRPr="006D3484">
              <w:rPr>
                <w:rFonts w:ascii="Arial" w:hAnsi="Arial" w:cs="Arial"/>
                <w:sz w:val="18"/>
                <w:szCs w:val="18"/>
              </w:rPr>
              <w:t>needs e.g.</w:t>
            </w:r>
            <w:r w:rsidR="004D1AB9" w:rsidRPr="006D3484">
              <w:rPr>
                <w:rFonts w:ascii="Arial" w:hAnsi="Arial" w:cs="Arial"/>
                <w:sz w:val="18"/>
                <w:szCs w:val="18"/>
              </w:rPr>
              <w:t xml:space="preserve"> savings, signing of contracts, taking insurance, wills, inheritance, budgeting, car purchase, financial products, opening a bank account, getting the best deals, understanding credit, understanding account statements (including interest and charges), understan</w:t>
            </w:r>
            <w:r w:rsidR="00DF18F0" w:rsidRPr="006D3484">
              <w:rPr>
                <w:rFonts w:ascii="Arial" w:hAnsi="Arial" w:cs="Arial"/>
                <w:sz w:val="18"/>
                <w:szCs w:val="18"/>
              </w:rPr>
              <w:t xml:space="preserve">ding credit bureaus and reports, </w:t>
            </w:r>
            <w:r w:rsidR="006E4D89" w:rsidRPr="006D3484">
              <w:rPr>
                <w:rFonts w:ascii="Arial" w:hAnsi="Arial" w:cs="Arial"/>
                <w:sz w:val="18"/>
                <w:szCs w:val="18"/>
              </w:rPr>
              <w:t>etc. This</w:t>
            </w:r>
            <w:r w:rsidRPr="006D3484">
              <w:rPr>
                <w:rFonts w:ascii="Arial" w:hAnsi="Arial" w:cs="Arial"/>
                <w:sz w:val="18"/>
                <w:szCs w:val="18"/>
              </w:rPr>
              <w:t xml:space="preserve"> empowered client</w:t>
            </w:r>
            <w:r w:rsidR="00551DDC" w:rsidRPr="006D3484">
              <w:rPr>
                <w:rFonts w:ascii="Arial" w:hAnsi="Arial" w:cs="Arial"/>
                <w:sz w:val="18"/>
                <w:szCs w:val="18"/>
              </w:rPr>
              <w:t xml:space="preserve"> to effectively manage their money matters.</w:t>
            </w:r>
          </w:p>
          <w:p w14:paraId="48A2D1E0" w14:textId="5B529020" w:rsidR="00943C3E" w:rsidRPr="006D3484" w:rsidRDefault="00943C3E" w:rsidP="00943C3E">
            <w:pPr>
              <w:rPr>
                <w:rStyle w:val="StyleArial9ptBoldBlack"/>
                <w:rFonts w:cs="Arial"/>
                <w:b w:val="0"/>
                <w:bCs w:val="0"/>
                <w:color w:val="auto"/>
                <w:szCs w:val="18"/>
              </w:rPr>
            </w:pPr>
            <w:r w:rsidRPr="006D3484">
              <w:rPr>
                <w:rFonts w:ascii="Arial" w:hAnsi="Arial" w:cs="Arial"/>
                <w:b/>
                <w:sz w:val="18"/>
                <w:szCs w:val="18"/>
              </w:rPr>
              <w:t xml:space="preserve">Reason for </w:t>
            </w:r>
            <w:r w:rsidR="0075203F" w:rsidRPr="006D3484">
              <w:rPr>
                <w:rFonts w:ascii="Arial" w:hAnsi="Arial" w:cs="Arial"/>
                <w:b/>
                <w:sz w:val="18"/>
                <w:szCs w:val="18"/>
              </w:rPr>
              <w:t>leaving</w:t>
            </w:r>
            <w:r w:rsidRPr="006D3484">
              <w:rPr>
                <w:rFonts w:ascii="Arial" w:hAnsi="Arial" w:cs="Arial"/>
                <w:b/>
                <w:sz w:val="18"/>
                <w:szCs w:val="18"/>
              </w:rPr>
              <w:t xml:space="preserve"> offer of employment by FNB</w:t>
            </w:r>
          </w:p>
        </w:tc>
      </w:tr>
    </w:tbl>
    <w:p w14:paraId="0C586C3D" w14:textId="77777777" w:rsidR="00335917" w:rsidRPr="006D3484" w:rsidRDefault="00335917" w:rsidP="004B3EAD">
      <w:pPr>
        <w:autoSpaceDE w:val="0"/>
        <w:autoSpaceDN w:val="0"/>
        <w:adjustRightInd w:val="0"/>
        <w:rPr>
          <w:rStyle w:val="StyleArial9ptBold"/>
          <w:rFonts w:cs="Arial"/>
          <w:color w:val="1F49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A73186" w:rsidRPr="006D3484" w14:paraId="0426CED5" w14:textId="77777777" w:rsidTr="009D6E12">
        <w:trPr>
          <w:trHeight w:val="139"/>
        </w:trPr>
        <w:tc>
          <w:tcPr>
            <w:tcW w:w="468" w:type="dxa"/>
            <w:vAlign w:val="center"/>
          </w:tcPr>
          <w:p w14:paraId="373D1BE1" w14:textId="77777777" w:rsidR="00A73186" w:rsidRPr="006D3484" w:rsidRDefault="00C91C22" w:rsidP="00C91C22">
            <w:pPr>
              <w:pStyle w:val="StyleAfter11pt"/>
              <w:tabs>
                <w:tab w:val="center" w:pos="4320"/>
              </w:tabs>
              <w:spacing w:after="0"/>
              <w:rPr>
                <w:rStyle w:val="StyleArial9ptBoldBlack"/>
                <w:rFonts w:cs="Arial"/>
                <w:caps/>
                <w:color w:val="auto"/>
                <w:szCs w:val="18"/>
              </w:rPr>
            </w:pPr>
            <w:r w:rsidRPr="006D3484">
              <w:rPr>
                <w:rFonts w:cs="Arial"/>
                <w:caps/>
                <w:color w:val="auto"/>
                <w:szCs w:val="18"/>
              </w:rPr>
              <w:t>11</w:t>
            </w:r>
            <w:r w:rsidR="00A73186" w:rsidRPr="006D3484">
              <w:rPr>
                <w:rFonts w:cs="Arial"/>
                <w:caps/>
                <w:color w:val="auto"/>
                <w:szCs w:val="18"/>
              </w:rPr>
              <w:t>.</w:t>
            </w:r>
          </w:p>
        </w:tc>
        <w:tc>
          <w:tcPr>
            <w:tcW w:w="8712" w:type="dxa"/>
            <w:tcBorders>
              <w:right w:val="single" w:sz="4" w:space="0" w:color="BFBFBF"/>
            </w:tcBorders>
            <w:vAlign w:val="center"/>
          </w:tcPr>
          <w:p w14:paraId="3E6357A9" w14:textId="77777777" w:rsidR="00A73186" w:rsidRPr="006D3484" w:rsidRDefault="008F1BC4" w:rsidP="00E04689">
            <w:pPr>
              <w:pStyle w:val="StyleAfter11pt"/>
              <w:tabs>
                <w:tab w:val="center" w:pos="4320"/>
              </w:tabs>
              <w:spacing w:after="0"/>
              <w:rPr>
                <w:rStyle w:val="StyleArial9ptBoldBlack"/>
                <w:rFonts w:cs="Arial"/>
                <w:caps/>
                <w:color w:val="auto"/>
                <w:szCs w:val="18"/>
              </w:rPr>
            </w:pPr>
            <w:r w:rsidRPr="006D3484">
              <w:rPr>
                <w:rFonts w:cs="Arial"/>
                <w:caps/>
                <w:color w:val="auto"/>
                <w:szCs w:val="18"/>
              </w:rPr>
              <w:t xml:space="preserve">November </w:t>
            </w:r>
            <w:r w:rsidR="00251C0C" w:rsidRPr="006D3484">
              <w:rPr>
                <w:rFonts w:cs="Arial"/>
                <w:caps/>
                <w:color w:val="auto"/>
                <w:szCs w:val="18"/>
              </w:rPr>
              <w:t xml:space="preserve">2010 – </w:t>
            </w:r>
            <w:r w:rsidRPr="006D3484">
              <w:rPr>
                <w:rFonts w:cs="Arial"/>
                <w:caps/>
                <w:color w:val="auto"/>
                <w:szCs w:val="18"/>
              </w:rPr>
              <w:t xml:space="preserve">May </w:t>
            </w:r>
            <w:r w:rsidR="00251C0C" w:rsidRPr="006D3484">
              <w:rPr>
                <w:rFonts w:cs="Arial"/>
                <w:caps/>
                <w:color w:val="auto"/>
                <w:szCs w:val="18"/>
              </w:rPr>
              <w:t xml:space="preserve">2011 </w:t>
            </w:r>
          </w:p>
        </w:tc>
      </w:tr>
      <w:tr w:rsidR="00A73186" w:rsidRPr="006D3484" w14:paraId="330D969E" w14:textId="77777777" w:rsidTr="009D6E12">
        <w:trPr>
          <w:trHeight w:val="73"/>
        </w:trPr>
        <w:tc>
          <w:tcPr>
            <w:tcW w:w="9180" w:type="dxa"/>
            <w:gridSpan w:val="2"/>
            <w:vAlign w:val="center"/>
          </w:tcPr>
          <w:p w14:paraId="5FD96C16" w14:textId="77777777" w:rsidR="00A73186" w:rsidRPr="006D3484" w:rsidRDefault="00251C0C" w:rsidP="009D6E12">
            <w:pPr>
              <w:tabs>
                <w:tab w:val="left" w:pos="900"/>
              </w:tabs>
              <w:rPr>
                <w:rFonts w:ascii="Arial" w:hAnsi="Arial" w:cs="Arial"/>
                <w:b/>
                <w:color w:val="000000" w:themeColor="text1"/>
                <w:sz w:val="18"/>
                <w:szCs w:val="18"/>
              </w:rPr>
            </w:pPr>
            <w:r w:rsidRPr="006D3484">
              <w:rPr>
                <w:rFonts w:ascii="Arial" w:hAnsi="Arial" w:cs="Arial"/>
                <w:b/>
                <w:color w:val="000000" w:themeColor="text1"/>
                <w:sz w:val="18"/>
                <w:szCs w:val="18"/>
              </w:rPr>
              <w:t>Asset Guardian Financial services, A Franchise Division of Old Mutual Assurance Company</w:t>
            </w:r>
          </w:p>
          <w:p w14:paraId="3314765D" w14:textId="77777777" w:rsidR="00F476BC" w:rsidRPr="006D3484" w:rsidRDefault="00AF335D" w:rsidP="00067C29">
            <w:pPr>
              <w:tabs>
                <w:tab w:val="left" w:pos="900"/>
              </w:tabs>
              <w:rPr>
                <w:rFonts w:ascii="Arial" w:hAnsi="Arial" w:cs="Arial"/>
                <w:b/>
                <w:bCs/>
                <w:color w:val="000000" w:themeColor="text1"/>
                <w:sz w:val="18"/>
                <w:szCs w:val="18"/>
              </w:rPr>
            </w:pPr>
            <w:r w:rsidRPr="006D3484">
              <w:rPr>
                <w:rFonts w:ascii="Arial" w:hAnsi="Arial" w:cs="Arial"/>
                <w:color w:val="000000" w:themeColor="text1"/>
                <w:sz w:val="18"/>
                <w:szCs w:val="18"/>
              </w:rPr>
              <w:t>Insurance Sales</w:t>
            </w:r>
          </w:p>
        </w:tc>
      </w:tr>
      <w:tr w:rsidR="00A73186" w:rsidRPr="006D3484" w14:paraId="331403CF" w14:textId="77777777" w:rsidTr="009D6E12">
        <w:tc>
          <w:tcPr>
            <w:tcW w:w="9180" w:type="dxa"/>
            <w:gridSpan w:val="2"/>
            <w:vAlign w:val="center"/>
          </w:tcPr>
          <w:p w14:paraId="2B57F428" w14:textId="77777777" w:rsidR="00A73186" w:rsidRPr="006D3484" w:rsidRDefault="00251C0C" w:rsidP="009D6E12">
            <w:pPr>
              <w:spacing w:before="120"/>
              <w:ind w:right="33"/>
              <w:rPr>
                <w:rFonts w:ascii="Arial" w:hAnsi="Arial" w:cs="Arial"/>
                <w:b/>
                <w:caps/>
                <w:color w:val="808080"/>
                <w:sz w:val="18"/>
                <w:szCs w:val="18"/>
              </w:rPr>
            </w:pPr>
            <w:r w:rsidRPr="006D3484">
              <w:rPr>
                <w:rFonts w:ascii="Arial" w:hAnsi="Arial" w:cs="Arial"/>
                <w:b/>
                <w:sz w:val="18"/>
                <w:szCs w:val="18"/>
              </w:rPr>
              <w:t>FINANCIAL ADVISOR / WEALTH ADVISOR</w:t>
            </w:r>
            <w:r w:rsidR="003723F2" w:rsidRPr="006D3484">
              <w:rPr>
                <w:rFonts w:ascii="Arial" w:hAnsi="Arial" w:cs="Arial"/>
                <w:b/>
                <w:sz w:val="18"/>
                <w:szCs w:val="18"/>
              </w:rPr>
              <w:t xml:space="preserve">: </w:t>
            </w:r>
            <w:r w:rsidR="003723F2" w:rsidRPr="006D3484">
              <w:rPr>
                <w:rFonts w:ascii="Arial" w:hAnsi="Arial" w:cs="Arial"/>
                <w:b/>
                <w:color w:val="000000" w:themeColor="text1"/>
                <w:sz w:val="18"/>
                <w:szCs w:val="18"/>
              </w:rPr>
              <w:t>Insurance sales Investment Planning, Estate Planning, Business Planning</w:t>
            </w:r>
          </w:p>
          <w:p w14:paraId="683E6451" w14:textId="77777777" w:rsidR="00A73186" w:rsidRPr="006D3484" w:rsidRDefault="00A73186" w:rsidP="009D6E12">
            <w:pPr>
              <w:tabs>
                <w:tab w:val="left" w:pos="-2268"/>
              </w:tabs>
              <w:spacing w:before="120"/>
              <w:ind w:right="33"/>
              <w:rPr>
                <w:rFonts w:ascii="Arial" w:hAnsi="Arial" w:cs="Arial"/>
                <w:sz w:val="18"/>
                <w:szCs w:val="18"/>
              </w:rPr>
            </w:pPr>
            <w:r w:rsidRPr="006D3484">
              <w:rPr>
                <w:rFonts w:ascii="Arial" w:hAnsi="Arial" w:cs="Arial"/>
                <w:b/>
                <w:sz w:val="18"/>
                <w:szCs w:val="18"/>
              </w:rPr>
              <w:t xml:space="preserve">Responsibilities </w:t>
            </w:r>
          </w:p>
          <w:p w14:paraId="3C9B63B3" w14:textId="77777777" w:rsidR="0050599C" w:rsidRPr="006D3484" w:rsidRDefault="00067C29" w:rsidP="0077473F">
            <w:pPr>
              <w:numPr>
                <w:ilvl w:val="0"/>
                <w:numId w:val="6"/>
              </w:numPr>
              <w:ind w:left="284" w:hanging="284"/>
              <w:rPr>
                <w:rFonts w:ascii="Arial" w:hAnsi="Arial" w:cs="Arial"/>
                <w:sz w:val="18"/>
                <w:szCs w:val="18"/>
              </w:rPr>
            </w:pPr>
            <w:r w:rsidRPr="006D3484">
              <w:rPr>
                <w:rFonts w:ascii="Arial" w:hAnsi="Arial" w:cs="Arial"/>
                <w:color w:val="000000" w:themeColor="text1"/>
                <w:sz w:val="18"/>
                <w:szCs w:val="18"/>
              </w:rPr>
              <w:t>Applied knowledge</w:t>
            </w:r>
            <w:r w:rsidR="0050599C" w:rsidRPr="006D3484">
              <w:rPr>
                <w:rFonts w:ascii="Arial" w:hAnsi="Arial" w:cs="Arial"/>
                <w:color w:val="000000" w:themeColor="text1"/>
                <w:sz w:val="18"/>
                <w:szCs w:val="18"/>
              </w:rPr>
              <w:t xml:space="preserve"> of business insurance and propose</w:t>
            </w:r>
            <w:r w:rsidRPr="006D3484">
              <w:rPr>
                <w:rFonts w:ascii="Arial" w:hAnsi="Arial" w:cs="Arial"/>
                <w:color w:val="000000" w:themeColor="text1"/>
                <w:sz w:val="18"/>
                <w:szCs w:val="18"/>
              </w:rPr>
              <w:t>d</w:t>
            </w:r>
            <w:r w:rsidR="0050599C" w:rsidRPr="006D3484">
              <w:rPr>
                <w:rFonts w:ascii="Arial" w:hAnsi="Arial" w:cs="Arial"/>
                <w:sz w:val="18"/>
                <w:szCs w:val="18"/>
              </w:rPr>
              <w:t xml:space="preserve"> long term </w:t>
            </w:r>
            <w:r w:rsidR="007846D2" w:rsidRPr="006D3484">
              <w:rPr>
                <w:rFonts w:ascii="Arial" w:hAnsi="Arial" w:cs="Arial"/>
                <w:sz w:val="18"/>
                <w:szCs w:val="18"/>
              </w:rPr>
              <w:t>solutions for business entities</w:t>
            </w:r>
            <w:r w:rsidRPr="006D3484">
              <w:rPr>
                <w:rFonts w:ascii="Arial" w:hAnsi="Arial" w:cs="Arial"/>
                <w:sz w:val="18"/>
                <w:szCs w:val="18"/>
              </w:rPr>
              <w:t xml:space="preserve">, </w:t>
            </w:r>
            <w:r w:rsidR="007846D2" w:rsidRPr="006D3484">
              <w:rPr>
                <w:rFonts w:ascii="Arial" w:hAnsi="Arial" w:cs="Arial"/>
                <w:sz w:val="18"/>
                <w:szCs w:val="18"/>
              </w:rPr>
              <w:t>hence assist</w:t>
            </w:r>
            <w:r w:rsidRPr="006D3484">
              <w:rPr>
                <w:rFonts w:ascii="Arial" w:hAnsi="Arial" w:cs="Arial"/>
                <w:sz w:val="18"/>
                <w:szCs w:val="18"/>
              </w:rPr>
              <w:t>ed</w:t>
            </w:r>
            <w:r w:rsidR="007846D2" w:rsidRPr="006D3484">
              <w:rPr>
                <w:rFonts w:ascii="Arial" w:hAnsi="Arial" w:cs="Arial"/>
                <w:sz w:val="18"/>
                <w:szCs w:val="18"/>
              </w:rPr>
              <w:t xml:space="preserve"> them in implementing sound business decisions that saved </w:t>
            </w:r>
            <w:r w:rsidRPr="006D3484">
              <w:rPr>
                <w:rFonts w:ascii="Arial" w:hAnsi="Arial" w:cs="Arial"/>
                <w:sz w:val="18"/>
                <w:szCs w:val="18"/>
              </w:rPr>
              <w:t>finances</w:t>
            </w:r>
            <w:r w:rsidR="007846D2" w:rsidRPr="006D3484">
              <w:rPr>
                <w:rFonts w:ascii="Arial" w:hAnsi="Arial" w:cs="Arial"/>
                <w:sz w:val="18"/>
                <w:szCs w:val="18"/>
              </w:rPr>
              <w:t xml:space="preserve"> in the long run.</w:t>
            </w:r>
          </w:p>
          <w:p w14:paraId="304C8F90" w14:textId="77777777" w:rsidR="0050599C" w:rsidRPr="006D3484" w:rsidRDefault="007846D2" w:rsidP="0077473F">
            <w:pPr>
              <w:numPr>
                <w:ilvl w:val="0"/>
                <w:numId w:val="6"/>
              </w:numPr>
              <w:ind w:left="284" w:hanging="284"/>
              <w:rPr>
                <w:rFonts w:ascii="Arial" w:hAnsi="Arial" w:cs="Arial"/>
                <w:sz w:val="18"/>
                <w:szCs w:val="18"/>
              </w:rPr>
            </w:pPr>
            <w:r w:rsidRPr="006D3484">
              <w:rPr>
                <w:rFonts w:ascii="Arial" w:hAnsi="Arial" w:cs="Arial"/>
                <w:sz w:val="18"/>
                <w:szCs w:val="18"/>
              </w:rPr>
              <w:t>Educated potential clients by d</w:t>
            </w:r>
            <w:r w:rsidR="0050599C" w:rsidRPr="006D3484">
              <w:rPr>
                <w:rFonts w:ascii="Arial" w:hAnsi="Arial" w:cs="Arial"/>
                <w:sz w:val="18"/>
                <w:szCs w:val="18"/>
              </w:rPr>
              <w:t>escribing the financial life cycle of individuals and how these influence financial decisions.</w:t>
            </w:r>
            <w:r w:rsidRPr="006D3484">
              <w:rPr>
                <w:rFonts w:ascii="Arial" w:hAnsi="Arial" w:cs="Arial"/>
                <w:sz w:val="18"/>
                <w:szCs w:val="18"/>
              </w:rPr>
              <w:t xml:space="preserve"> This assisted them in making decisions regarding what products to purchase.</w:t>
            </w:r>
          </w:p>
          <w:p w14:paraId="042C505F" w14:textId="77777777" w:rsidR="00A73186" w:rsidRPr="006D3484" w:rsidRDefault="00943C3E" w:rsidP="00943C3E">
            <w:pPr>
              <w:ind w:right="33"/>
              <w:rPr>
                <w:rStyle w:val="StyleArial9ptBoldBlack"/>
                <w:rFonts w:cs="Arial"/>
                <w:b w:val="0"/>
                <w:bCs w:val="0"/>
                <w:color w:val="FF0000"/>
                <w:szCs w:val="18"/>
              </w:rPr>
            </w:pPr>
            <w:r w:rsidRPr="006D3484">
              <w:rPr>
                <w:rFonts w:ascii="Arial" w:hAnsi="Arial" w:cs="Arial"/>
                <w:b/>
                <w:sz w:val="18"/>
                <w:szCs w:val="18"/>
              </w:rPr>
              <w:t>Franchise was winding up business</w:t>
            </w:r>
            <w:r w:rsidR="0050599C" w:rsidRPr="006D3484">
              <w:rPr>
                <w:rFonts w:ascii="Arial" w:hAnsi="Arial" w:cs="Arial"/>
                <w:sz w:val="18"/>
                <w:szCs w:val="18"/>
              </w:rPr>
              <w:t>.</w:t>
            </w:r>
          </w:p>
        </w:tc>
      </w:tr>
    </w:tbl>
    <w:p w14:paraId="21E2F7FD" w14:textId="77777777" w:rsidR="00ED5F4D" w:rsidRPr="006D3484" w:rsidRDefault="00ED5F4D" w:rsidP="004B3EAD">
      <w:pPr>
        <w:autoSpaceDE w:val="0"/>
        <w:autoSpaceDN w:val="0"/>
        <w:adjustRightInd w:val="0"/>
        <w:rPr>
          <w:rStyle w:val="StyleArial9ptBold"/>
          <w:rFonts w:cs="Arial"/>
          <w:color w:val="1F49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A73186" w:rsidRPr="006D3484" w14:paraId="67D1FF11" w14:textId="77777777" w:rsidTr="009D6E12">
        <w:trPr>
          <w:trHeight w:val="139"/>
        </w:trPr>
        <w:tc>
          <w:tcPr>
            <w:tcW w:w="468" w:type="dxa"/>
            <w:vAlign w:val="center"/>
          </w:tcPr>
          <w:p w14:paraId="1B506BF2" w14:textId="77777777" w:rsidR="00A73186" w:rsidRPr="006D3484" w:rsidRDefault="0072714F" w:rsidP="009D6E12">
            <w:pPr>
              <w:pStyle w:val="StyleAfter11pt"/>
              <w:tabs>
                <w:tab w:val="center" w:pos="4320"/>
              </w:tabs>
              <w:spacing w:after="0"/>
              <w:ind w:left="284" w:hanging="284"/>
              <w:rPr>
                <w:rStyle w:val="StyleArial9ptBoldBlack"/>
                <w:rFonts w:cs="Arial"/>
                <w:caps/>
                <w:color w:val="auto"/>
                <w:szCs w:val="18"/>
              </w:rPr>
            </w:pPr>
            <w:r w:rsidRPr="006D3484">
              <w:rPr>
                <w:rFonts w:cs="Arial"/>
                <w:caps/>
                <w:color w:val="auto"/>
                <w:szCs w:val="18"/>
              </w:rPr>
              <w:t>1</w:t>
            </w:r>
            <w:r w:rsidR="00C91C22" w:rsidRPr="006D3484">
              <w:rPr>
                <w:rFonts w:cs="Arial"/>
                <w:caps/>
                <w:color w:val="auto"/>
                <w:szCs w:val="18"/>
              </w:rPr>
              <w:t>2</w:t>
            </w:r>
            <w:r w:rsidR="00A73186" w:rsidRPr="006D3484">
              <w:rPr>
                <w:rFonts w:cs="Arial"/>
                <w:caps/>
                <w:color w:val="auto"/>
                <w:szCs w:val="18"/>
              </w:rPr>
              <w:t>.</w:t>
            </w:r>
          </w:p>
        </w:tc>
        <w:tc>
          <w:tcPr>
            <w:tcW w:w="8712" w:type="dxa"/>
            <w:tcBorders>
              <w:right w:val="single" w:sz="4" w:space="0" w:color="BFBFBF"/>
            </w:tcBorders>
            <w:vAlign w:val="center"/>
          </w:tcPr>
          <w:p w14:paraId="7749DDE1" w14:textId="77777777" w:rsidR="00A73186" w:rsidRPr="006D3484" w:rsidRDefault="008F1BC4" w:rsidP="00E04689">
            <w:pPr>
              <w:pStyle w:val="StyleAfter11pt"/>
              <w:tabs>
                <w:tab w:val="center" w:pos="4320"/>
              </w:tabs>
              <w:spacing w:after="0"/>
              <w:rPr>
                <w:rStyle w:val="StyleArial9ptBoldBlack"/>
                <w:rFonts w:cs="Arial"/>
                <w:caps/>
                <w:color w:val="auto"/>
                <w:szCs w:val="18"/>
              </w:rPr>
            </w:pPr>
            <w:r w:rsidRPr="006D3484">
              <w:rPr>
                <w:rFonts w:cs="Arial"/>
                <w:caps/>
                <w:color w:val="auto"/>
                <w:szCs w:val="18"/>
              </w:rPr>
              <w:t xml:space="preserve">April </w:t>
            </w:r>
            <w:r w:rsidR="00F53AD4" w:rsidRPr="006D3484">
              <w:rPr>
                <w:rFonts w:cs="Arial"/>
                <w:caps/>
                <w:color w:val="auto"/>
                <w:szCs w:val="18"/>
              </w:rPr>
              <w:t>2009 –</w:t>
            </w:r>
            <w:r w:rsidRPr="006D3484">
              <w:rPr>
                <w:rFonts w:cs="Arial"/>
                <w:caps/>
                <w:color w:val="auto"/>
                <w:szCs w:val="18"/>
              </w:rPr>
              <w:t xml:space="preserve"> october</w:t>
            </w:r>
            <w:r w:rsidR="00F53AD4" w:rsidRPr="006D3484">
              <w:rPr>
                <w:rFonts w:cs="Arial"/>
                <w:caps/>
                <w:color w:val="auto"/>
                <w:szCs w:val="18"/>
              </w:rPr>
              <w:t xml:space="preserve"> 2010 </w:t>
            </w:r>
          </w:p>
        </w:tc>
      </w:tr>
      <w:tr w:rsidR="00A73186" w:rsidRPr="006D3484" w14:paraId="0ABF872C" w14:textId="77777777" w:rsidTr="009D6E12">
        <w:trPr>
          <w:trHeight w:val="73"/>
        </w:trPr>
        <w:tc>
          <w:tcPr>
            <w:tcW w:w="9180" w:type="dxa"/>
            <w:gridSpan w:val="2"/>
            <w:vAlign w:val="center"/>
          </w:tcPr>
          <w:p w14:paraId="7E33129A" w14:textId="77777777" w:rsidR="00A73186" w:rsidRPr="006D3484" w:rsidRDefault="00F53AD4" w:rsidP="009D6E12">
            <w:pPr>
              <w:tabs>
                <w:tab w:val="left" w:pos="900"/>
              </w:tabs>
              <w:rPr>
                <w:rFonts w:ascii="Arial" w:hAnsi="Arial" w:cs="Arial"/>
                <w:b/>
                <w:color w:val="808080"/>
                <w:sz w:val="18"/>
                <w:szCs w:val="18"/>
              </w:rPr>
            </w:pPr>
            <w:r w:rsidRPr="006D3484">
              <w:rPr>
                <w:rFonts w:ascii="Arial" w:hAnsi="Arial" w:cs="Arial"/>
                <w:b/>
                <w:sz w:val="18"/>
                <w:szCs w:val="18"/>
              </w:rPr>
              <w:t>Liberty Life Group</w:t>
            </w:r>
          </w:p>
          <w:p w14:paraId="085D9F93" w14:textId="77777777" w:rsidR="00F476BC" w:rsidRPr="006D3484" w:rsidRDefault="00ED5F4D" w:rsidP="009D6E12">
            <w:pPr>
              <w:tabs>
                <w:tab w:val="left" w:pos="900"/>
              </w:tabs>
              <w:rPr>
                <w:rFonts w:ascii="Arial" w:hAnsi="Arial" w:cs="Arial"/>
                <w:b/>
                <w:bCs/>
                <w:color w:val="00B0F0"/>
                <w:sz w:val="18"/>
                <w:szCs w:val="18"/>
              </w:rPr>
            </w:pPr>
            <w:r w:rsidRPr="006D3484">
              <w:rPr>
                <w:rFonts w:ascii="Arial" w:hAnsi="Arial" w:cs="Arial"/>
                <w:color w:val="000000" w:themeColor="text1"/>
                <w:sz w:val="18"/>
                <w:szCs w:val="18"/>
              </w:rPr>
              <w:t>Johannesburg, South Afric</w:t>
            </w:r>
            <w:r w:rsidR="00AF335D" w:rsidRPr="006D3484">
              <w:rPr>
                <w:rFonts w:ascii="Arial" w:hAnsi="Arial" w:cs="Arial"/>
                <w:color w:val="000000" w:themeColor="text1"/>
                <w:sz w:val="18"/>
                <w:szCs w:val="18"/>
              </w:rPr>
              <w:t xml:space="preserve">a </w:t>
            </w:r>
            <w:r w:rsidR="00E43DCD" w:rsidRPr="006D3484">
              <w:rPr>
                <w:rFonts w:ascii="Arial" w:hAnsi="Arial" w:cs="Arial"/>
                <w:color w:val="000000" w:themeColor="text1"/>
                <w:sz w:val="18"/>
                <w:szCs w:val="18"/>
              </w:rPr>
              <w:t>(Insurance</w:t>
            </w:r>
            <w:r w:rsidR="00AF335D" w:rsidRPr="006D3484">
              <w:rPr>
                <w:rFonts w:ascii="Arial" w:hAnsi="Arial" w:cs="Arial"/>
                <w:color w:val="000000" w:themeColor="text1"/>
                <w:sz w:val="18"/>
                <w:szCs w:val="18"/>
              </w:rPr>
              <w:t xml:space="preserve"> sales)</w:t>
            </w:r>
          </w:p>
        </w:tc>
      </w:tr>
      <w:tr w:rsidR="00A73186" w:rsidRPr="006D3484" w14:paraId="4893C2A8" w14:textId="77777777" w:rsidTr="009D6E12">
        <w:tc>
          <w:tcPr>
            <w:tcW w:w="9180" w:type="dxa"/>
            <w:gridSpan w:val="2"/>
            <w:vAlign w:val="center"/>
          </w:tcPr>
          <w:p w14:paraId="70B1625F" w14:textId="77777777" w:rsidR="00A73186" w:rsidRPr="006D3484" w:rsidRDefault="00F53AD4" w:rsidP="009D6E12">
            <w:pPr>
              <w:spacing w:before="120"/>
              <w:ind w:right="33"/>
              <w:rPr>
                <w:rFonts w:ascii="Arial" w:hAnsi="Arial" w:cs="Arial"/>
                <w:b/>
                <w:caps/>
                <w:color w:val="000000" w:themeColor="text1"/>
                <w:sz w:val="18"/>
                <w:szCs w:val="18"/>
              </w:rPr>
            </w:pPr>
            <w:r w:rsidRPr="006D3484">
              <w:rPr>
                <w:rFonts w:ascii="Arial" w:hAnsi="Arial" w:cs="Arial"/>
                <w:b/>
                <w:color w:val="000000" w:themeColor="text1"/>
                <w:sz w:val="18"/>
                <w:szCs w:val="18"/>
              </w:rPr>
              <w:t>FINANCIAL ADVISOR</w:t>
            </w:r>
            <w:r w:rsidR="003723F2" w:rsidRPr="006D3484">
              <w:rPr>
                <w:rFonts w:ascii="Arial" w:hAnsi="Arial" w:cs="Arial"/>
                <w:b/>
                <w:color w:val="000000" w:themeColor="text1"/>
                <w:sz w:val="18"/>
                <w:szCs w:val="18"/>
              </w:rPr>
              <w:t>: Insurance sales Investment Planning, Estate Planning, Business Planning, Wealth Planning and conservation</w:t>
            </w:r>
          </w:p>
          <w:p w14:paraId="6017C9F9" w14:textId="77777777" w:rsidR="00A73186" w:rsidRPr="006D3484" w:rsidRDefault="00A73186" w:rsidP="009D6E12">
            <w:pPr>
              <w:spacing w:before="120"/>
              <w:ind w:right="33"/>
              <w:rPr>
                <w:rFonts w:ascii="Arial" w:hAnsi="Arial" w:cs="Arial"/>
                <w:b/>
                <w:color w:val="000000" w:themeColor="text1"/>
                <w:sz w:val="18"/>
                <w:szCs w:val="18"/>
              </w:rPr>
            </w:pPr>
            <w:r w:rsidRPr="006D3484">
              <w:rPr>
                <w:rFonts w:ascii="Arial" w:hAnsi="Arial" w:cs="Arial"/>
                <w:b/>
                <w:color w:val="000000" w:themeColor="text1"/>
                <w:sz w:val="18"/>
                <w:szCs w:val="18"/>
              </w:rPr>
              <w:t>Achievements</w:t>
            </w:r>
          </w:p>
          <w:p w14:paraId="0BAC5237" w14:textId="77777777" w:rsidR="001D6061" w:rsidRPr="006D3484" w:rsidRDefault="00ED5F4D" w:rsidP="0077473F">
            <w:pPr>
              <w:numPr>
                <w:ilvl w:val="0"/>
                <w:numId w:val="6"/>
              </w:numPr>
              <w:ind w:left="284" w:hanging="284"/>
              <w:rPr>
                <w:rFonts w:ascii="Arial" w:hAnsi="Arial" w:cs="Arial"/>
                <w:color w:val="000000" w:themeColor="text1"/>
                <w:sz w:val="18"/>
                <w:szCs w:val="18"/>
              </w:rPr>
            </w:pPr>
            <w:r w:rsidRPr="006D3484">
              <w:rPr>
                <w:rFonts w:ascii="Arial" w:hAnsi="Arial" w:cs="Arial"/>
                <w:color w:val="000000" w:themeColor="text1"/>
                <w:sz w:val="18"/>
                <w:szCs w:val="18"/>
              </w:rPr>
              <w:t>Developed wealth</w:t>
            </w:r>
            <w:r w:rsidR="001D6061" w:rsidRPr="006D3484">
              <w:rPr>
                <w:rFonts w:ascii="Arial" w:hAnsi="Arial" w:cs="Arial"/>
                <w:color w:val="000000" w:themeColor="text1"/>
                <w:sz w:val="18"/>
                <w:szCs w:val="18"/>
              </w:rPr>
              <w:t xml:space="preserve"> preservation solutions for an entities and clients. This enabled them to take control </w:t>
            </w:r>
            <w:r w:rsidR="0055627A" w:rsidRPr="006D3484">
              <w:rPr>
                <w:rFonts w:ascii="Arial" w:hAnsi="Arial" w:cs="Arial"/>
                <w:color w:val="000000" w:themeColor="text1"/>
                <w:sz w:val="18"/>
                <w:szCs w:val="18"/>
              </w:rPr>
              <w:t>of</w:t>
            </w:r>
            <w:r w:rsidR="001D6061" w:rsidRPr="006D3484">
              <w:rPr>
                <w:rFonts w:ascii="Arial" w:hAnsi="Arial" w:cs="Arial"/>
                <w:color w:val="000000" w:themeColor="text1"/>
                <w:sz w:val="18"/>
                <w:szCs w:val="18"/>
              </w:rPr>
              <w:t xml:space="preserve"> their financial goals and objectives.</w:t>
            </w:r>
          </w:p>
          <w:p w14:paraId="6CDACC03" w14:textId="77777777" w:rsidR="001D6061" w:rsidRPr="006D3484" w:rsidRDefault="00ED5F4D" w:rsidP="0077473F">
            <w:pPr>
              <w:numPr>
                <w:ilvl w:val="0"/>
                <w:numId w:val="6"/>
              </w:numPr>
              <w:ind w:left="284" w:hanging="284"/>
              <w:rPr>
                <w:rFonts w:ascii="Arial" w:hAnsi="Arial" w:cs="Arial"/>
                <w:color w:val="000000" w:themeColor="text1"/>
                <w:sz w:val="18"/>
                <w:szCs w:val="18"/>
              </w:rPr>
            </w:pPr>
            <w:r w:rsidRPr="006D3484">
              <w:rPr>
                <w:rFonts w:ascii="Arial" w:hAnsi="Arial" w:cs="Arial"/>
                <w:color w:val="000000" w:themeColor="text1"/>
                <w:sz w:val="18"/>
                <w:szCs w:val="18"/>
              </w:rPr>
              <w:t>Applied researched</w:t>
            </w:r>
            <w:r w:rsidR="001D6061" w:rsidRPr="006D3484">
              <w:rPr>
                <w:rFonts w:ascii="Arial" w:hAnsi="Arial" w:cs="Arial"/>
                <w:color w:val="000000" w:themeColor="text1"/>
                <w:sz w:val="18"/>
                <w:szCs w:val="18"/>
              </w:rPr>
              <w:t xml:space="preserve"> trends to individual financial risk </w:t>
            </w:r>
            <w:proofErr w:type="gramStart"/>
            <w:r w:rsidR="001D6061" w:rsidRPr="006D3484">
              <w:rPr>
                <w:rFonts w:ascii="Arial" w:hAnsi="Arial" w:cs="Arial"/>
                <w:color w:val="000000" w:themeColor="text1"/>
                <w:sz w:val="18"/>
                <w:szCs w:val="18"/>
              </w:rPr>
              <w:t>in order to</w:t>
            </w:r>
            <w:proofErr w:type="gramEnd"/>
            <w:r w:rsidR="001D6061" w:rsidRPr="006D3484">
              <w:rPr>
                <w:rFonts w:ascii="Arial" w:hAnsi="Arial" w:cs="Arial"/>
                <w:color w:val="000000" w:themeColor="text1"/>
                <w:sz w:val="18"/>
                <w:szCs w:val="18"/>
              </w:rPr>
              <w:t xml:space="preserve"> provide objective advice.</w:t>
            </w:r>
          </w:p>
          <w:p w14:paraId="20D18C99" w14:textId="77777777" w:rsidR="001D6061" w:rsidRPr="006D3484" w:rsidRDefault="00ED5F4D" w:rsidP="0077473F">
            <w:pPr>
              <w:numPr>
                <w:ilvl w:val="0"/>
                <w:numId w:val="6"/>
              </w:numPr>
              <w:ind w:left="284" w:hanging="284"/>
              <w:rPr>
                <w:rFonts w:ascii="Arial" w:hAnsi="Arial" w:cs="Arial"/>
                <w:color w:val="000000" w:themeColor="text1"/>
                <w:sz w:val="18"/>
                <w:szCs w:val="18"/>
              </w:rPr>
            </w:pPr>
            <w:r w:rsidRPr="006D3484">
              <w:rPr>
                <w:rFonts w:ascii="Arial" w:hAnsi="Arial" w:cs="Arial"/>
                <w:color w:val="000000" w:themeColor="text1"/>
                <w:sz w:val="18"/>
                <w:szCs w:val="18"/>
              </w:rPr>
              <w:t>Analysed product</w:t>
            </w:r>
            <w:r w:rsidR="001D6061" w:rsidRPr="006D3484">
              <w:rPr>
                <w:rFonts w:ascii="Arial" w:hAnsi="Arial" w:cs="Arial"/>
                <w:color w:val="000000" w:themeColor="text1"/>
                <w:sz w:val="18"/>
                <w:szCs w:val="18"/>
              </w:rPr>
              <w:t xml:space="preserve"> designs of different medical schemes and evaluat</w:t>
            </w:r>
            <w:r w:rsidR="0055627A" w:rsidRPr="006D3484">
              <w:rPr>
                <w:rFonts w:ascii="Arial" w:hAnsi="Arial" w:cs="Arial"/>
                <w:color w:val="000000" w:themeColor="text1"/>
                <w:sz w:val="18"/>
                <w:szCs w:val="18"/>
              </w:rPr>
              <w:t xml:space="preserve">e the benefits of each scheme </w:t>
            </w:r>
            <w:proofErr w:type="gramStart"/>
            <w:r w:rsidR="0055627A" w:rsidRPr="006D3484">
              <w:rPr>
                <w:rFonts w:ascii="Arial" w:hAnsi="Arial" w:cs="Arial"/>
                <w:color w:val="000000" w:themeColor="text1"/>
                <w:sz w:val="18"/>
                <w:szCs w:val="18"/>
              </w:rPr>
              <w:t>s</w:t>
            </w:r>
            <w:r w:rsidR="001D6061" w:rsidRPr="006D3484">
              <w:rPr>
                <w:rFonts w:ascii="Arial" w:hAnsi="Arial" w:cs="Arial"/>
                <w:color w:val="000000" w:themeColor="text1"/>
                <w:sz w:val="18"/>
                <w:szCs w:val="18"/>
              </w:rPr>
              <w:t>o as to</w:t>
            </w:r>
            <w:proofErr w:type="gramEnd"/>
            <w:r w:rsidR="001D6061" w:rsidRPr="006D3484">
              <w:rPr>
                <w:rFonts w:ascii="Arial" w:hAnsi="Arial" w:cs="Arial"/>
                <w:color w:val="000000" w:themeColor="text1"/>
                <w:sz w:val="18"/>
                <w:szCs w:val="18"/>
              </w:rPr>
              <w:t xml:space="preserve"> make appropriate recommendations that suit individual clients</w:t>
            </w:r>
            <w:r w:rsidR="0055627A" w:rsidRPr="006D3484">
              <w:rPr>
                <w:rFonts w:ascii="Arial" w:hAnsi="Arial" w:cs="Arial"/>
                <w:color w:val="000000" w:themeColor="text1"/>
                <w:sz w:val="18"/>
                <w:szCs w:val="18"/>
              </w:rPr>
              <w:t>.</w:t>
            </w:r>
          </w:p>
          <w:p w14:paraId="220B86A7" w14:textId="77777777" w:rsidR="001D6061" w:rsidRPr="006D3484" w:rsidRDefault="00ED5F4D" w:rsidP="0077473F">
            <w:pPr>
              <w:numPr>
                <w:ilvl w:val="0"/>
                <w:numId w:val="6"/>
              </w:numPr>
              <w:ind w:left="284" w:hanging="284"/>
              <w:rPr>
                <w:rFonts w:ascii="Arial" w:hAnsi="Arial" w:cs="Arial"/>
                <w:color w:val="000000" w:themeColor="text1"/>
                <w:sz w:val="18"/>
                <w:szCs w:val="18"/>
              </w:rPr>
            </w:pPr>
            <w:r w:rsidRPr="006D3484">
              <w:rPr>
                <w:rFonts w:ascii="Arial" w:hAnsi="Arial" w:cs="Arial"/>
                <w:color w:val="000000" w:themeColor="text1"/>
                <w:sz w:val="18"/>
                <w:szCs w:val="18"/>
              </w:rPr>
              <w:lastRenderedPageBreak/>
              <w:t>Applied knowledge</w:t>
            </w:r>
            <w:r w:rsidR="001D6061" w:rsidRPr="006D3484">
              <w:rPr>
                <w:rFonts w:ascii="Arial" w:hAnsi="Arial" w:cs="Arial"/>
                <w:color w:val="000000" w:themeColor="text1"/>
                <w:sz w:val="18"/>
                <w:szCs w:val="18"/>
              </w:rPr>
              <w:t xml:space="preserve"> of business insurance and propose</w:t>
            </w:r>
            <w:r w:rsidR="0055627A" w:rsidRPr="006D3484">
              <w:rPr>
                <w:rFonts w:ascii="Arial" w:hAnsi="Arial" w:cs="Arial"/>
                <w:color w:val="000000" w:themeColor="text1"/>
                <w:sz w:val="18"/>
                <w:szCs w:val="18"/>
              </w:rPr>
              <w:t>d</w:t>
            </w:r>
            <w:r w:rsidR="001D6061" w:rsidRPr="006D3484">
              <w:rPr>
                <w:rFonts w:ascii="Arial" w:hAnsi="Arial" w:cs="Arial"/>
                <w:color w:val="000000" w:themeColor="text1"/>
                <w:sz w:val="18"/>
                <w:szCs w:val="18"/>
              </w:rPr>
              <w:t xml:space="preserve"> long term </w:t>
            </w:r>
            <w:r w:rsidR="0055627A" w:rsidRPr="006D3484">
              <w:rPr>
                <w:rFonts w:ascii="Arial" w:hAnsi="Arial" w:cs="Arial"/>
                <w:color w:val="000000" w:themeColor="text1"/>
                <w:sz w:val="18"/>
                <w:szCs w:val="18"/>
              </w:rPr>
              <w:t xml:space="preserve">solutions for business entities, </w:t>
            </w:r>
            <w:r w:rsidR="001D6061" w:rsidRPr="006D3484">
              <w:rPr>
                <w:rFonts w:ascii="Arial" w:hAnsi="Arial" w:cs="Arial"/>
                <w:color w:val="000000" w:themeColor="text1"/>
                <w:sz w:val="18"/>
                <w:szCs w:val="18"/>
              </w:rPr>
              <w:t>hence assisting them in implementing sound business decisions that saved lots of money in the long run.</w:t>
            </w:r>
          </w:p>
          <w:p w14:paraId="2F396992" w14:textId="77777777" w:rsidR="00943C3E" w:rsidRPr="006D3484" w:rsidRDefault="00943C3E" w:rsidP="00943C3E">
            <w:pPr>
              <w:ind w:right="33"/>
              <w:rPr>
                <w:rStyle w:val="StyleArial9ptBoldBlack"/>
                <w:rFonts w:cs="Arial"/>
                <w:b w:val="0"/>
                <w:bCs w:val="0"/>
                <w:color w:val="000000" w:themeColor="text1"/>
                <w:szCs w:val="18"/>
              </w:rPr>
            </w:pPr>
            <w:r w:rsidRPr="006D3484">
              <w:rPr>
                <w:rFonts w:ascii="Arial" w:hAnsi="Arial" w:cs="Arial"/>
                <w:b/>
                <w:sz w:val="18"/>
                <w:szCs w:val="18"/>
              </w:rPr>
              <w:t>Offer of employment by Asset Guardian Financial Services</w:t>
            </w:r>
          </w:p>
        </w:tc>
      </w:tr>
    </w:tbl>
    <w:p w14:paraId="679F7ED8" w14:textId="77777777" w:rsidR="00E91882" w:rsidRPr="006D3484" w:rsidRDefault="00E91882" w:rsidP="004B3EAD">
      <w:pPr>
        <w:autoSpaceDE w:val="0"/>
        <w:autoSpaceDN w:val="0"/>
        <w:adjustRightInd w:val="0"/>
        <w:rPr>
          <w:rStyle w:val="StyleArial9ptBold"/>
          <w:rFonts w:cs="Arial"/>
          <w:color w:val="1F497D"/>
          <w:szCs w:val="18"/>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1" w:type="dxa"/>
          <w:bottom w:w="11" w:type="dxa"/>
        </w:tblCellMar>
        <w:tblLook w:val="00A0" w:firstRow="1" w:lastRow="0" w:firstColumn="1" w:lastColumn="0" w:noHBand="0" w:noVBand="0"/>
      </w:tblPr>
      <w:tblGrid>
        <w:gridCol w:w="468"/>
        <w:gridCol w:w="8712"/>
      </w:tblGrid>
      <w:tr w:rsidR="00087C0B" w:rsidRPr="006D3484" w14:paraId="5EFFCCC2" w14:textId="77777777" w:rsidTr="00041BFA">
        <w:trPr>
          <w:trHeight w:val="139"/>
        </w:trPr>
        <w:tc>
          <w:tcPr>
            <w:tcW w:w="468" w:type="dxa"/>
            <w:vAlign w:val="center"/>
          </w:tcPr>
          <w:p w14:paraId="6CD2202C" w14:textId="77777777" w:rsidR="00087C0B" w:rsidRPr="006D3484" w:rsidRDefault="00C91C22" w:rsidP="00041BFA">
            <w:pPr>
              <w:pStyle w:val="StyleAfter11pt"/>
              <w:tabs>
                <w:tab w:val="center" w:pos="4320"/>
              </w:tabs>
              <w:spacing w:after="0"/>
              <w:ind w:left="284" w:hanging="284"/>
              <w:rPr>
                <w:rStyle w:val="StyleArial9ptBoldBlack"/>
                <w:rFonts w:cs="Arial"/>
                <w:caps/>
                <w:color w:val="auto"/>
                <w:szCs w:val="18"/>
              </w:rPr>
            </w:pPr>
            <w:r w:rsidRPr="006D3484">
              <w:rPr>
                <w:rFonts w:cs="Arial"/>
                <w:caps/>
                <w:color w:val="auto"/>
                <w:szCs w:val="18"/>
              </w:rPr>
              <w:t>13</w:t>
            </w:r>
            <w:r w:rsidR="00087C0B" w:rsidRPr="006D3484">
              <w:rPr>
                <w:rFonts w:cs="Arial"/>
                <w:caps/>
                <w:color w:val="auto"/>
                <w:szCs w:val="18"/>
              </w:rPr>
              <w:t>.</w:t>
            </w:r>
          </w:p>
        </w:tc>
        <w:tc>
          <w:tcPr>
            <w:tcW w:w="8712" w:type="dxa"/>
            <w:tcBorders>
              <w:right w:val="single" w:sz="4" w:space="0" w:color="BFBFBF"/>
            </w:tcBorders>
            <w:vAlign w:val="center"/>
          </w:tcPr>
          <w:p w14:paraId="542933EA" w14:textId="77777777" w:rsidR="00087C0B" w:rsidRPr="006D3484" w:rsidRDefault="00517735" w:rsidP="00087C0B">
            <w:pPr>
              <w:jc w:val="both"/>
              <w:rPr>
                <w:rFonts w:ascii="Arial" w:hAnsi="Arial" w:cs="Arial"/>
                <w:b/>
                <w:caps/>
                <w:color w:val="808080"/>
                <w:sz w:val="18"/>
                <w:szCs w:val="18"/>
              </w:rPr>
            </w:pPr>
            <w:r w:rsidRPr="006D3484">
              <w:rPr>
                <w:rFonts w:ascii="Arial" w:hAnsi="Arial" w:cs="Arial"/>
                <w:b/>
                <w:sz w:val="18"/>
                <w:szCs w:val="18"/>
              </w:rPr>
              <w:t>FINANCIAL ADMINISTRATOR</w:t>
            </w:r>
          </w:p>
          <w:p w14:paraId="4BB982A1" w14:textId="77777777" w:rsidR="003C45D5" w:rsidRPr="006D3484" w:rsidRDefault="00ED5F4D" w:rsidP="007F48D3">
            <w:pPr>
              <w:ind w:right="33"/>
              <w:rPr>
                <w:rFonts w:ascii="Arial" w:hAnsi="Arial" w:cs="Arial"/>
                <w:b/>
                <w:bCs/>
                <w:sz w:val="18"/>
                <w:szCs w:val="18"/>
              </w:rPr>
            </w:pPr>
            <w:r w:rsidRPr="006D3484">
              <w:rPr>
                <w:rFonts w:ascii="Arial" w:hAnsi="Arial" w:cs="Arial"/>
                <w:sz w:val="18"/>
                <w:szCs w:val="18"/>
              </w:rPr>
              <w:t>Jesuit Refugee Service (</w:t>
            </w:r>
            <w:r w:rsidR="00517735" w:rsidRPr="006D3484">
              <w:rPr>
                <w:rFonts w:ascii="Arial" w:hAnsi="Arial" w:cs="Arial"/>
                <w:sz w:val="18"/>
                <w:szCs w:val="18"/>
              </w:rPr>
              <w:t>NPO)</w:t>
            </w:r>
            <w:r w:rsidR="007F48D3" w:rsidRPr="006D3484">
              <w:rPr>
                <w:rFonts w:ascii="Arial" w:hAnsi="Arial" w:cs="Arial"/>
                <w:sz w:val="18"/>
                <w:szCs w:val="18"/>
              </w:rPr>
              <w:t xml:space="preserve"> Refugee Re-integration Project </w:t>
            </w:r>
            <w:r w:rsidR="008F1BC4" w:rsidRPr="006D3484">
              <w:rPr>
                <w:rFonts w:ascii="Arial" w:hAnsi="Arial" w:cs="Arial"/>
                <w:bCs/>
                <w:sz w:val="18"/>
                <w:szCs w:val="18"/>
              </w:rPr>
              <w:t xml:space="preserve">June </w:t>
            </w:r>
            <w:r w:rsidR="00517735" w:rsidRPr="006D3484">
              <w:rPr>
                <w:rFonts w:ascii="Arial" w:hAnsi="Arial" w:cs="Arial"/>
                <w:bCs/>
                <w:sz w:val="18"/>
                <w:szCs w:val="18"/>
              </w:rPr>
              <w:t xml:space="preserve">2008 </w:t>
            </w:r>
            <w:proofErr w:type="gramStart"/>
            <w:r w:rsidR="00517735" w:rsidRPr="006D3484">
              <w:rPr>
                <w:rFonts w:ascii="Arial" w:hAnsi="Arial" w:cs="Arial"/>
                <w:bCs/>
                <w:sz w:val="18"/>
                <w:szCs w:val="18"/>
              </w:rPr>
              <w:t xml:space="preserve">– </w:t>
            </w:r>
            <w:r w:rsidR="008F1BC4" w:rsidRPr="006D3484">
              <w:rPr>
                <w:rFonts w:ascii="Arial" w:hAnsi="Arial" w:cs="Arial"/>
                <w:bCs/>
                <w:sz w:val="18"/>
                <w:szCs w:val="18"/>
              </w:rPr>
              <w:t xml:space="preserve"> March</w:t>
            </w:r>
            <w:proofErr w:type="gramEnd"/>
            <w:r w:rsidR="008F1BC4" w:rsidRPr="006D3484">
              <w:rPr>
                <w:rFonts w:ascii="Arial" w:hAnsi="Arial" w:cs="Arial"/>
                <w:bCs/>
                <w:sz w:val="18"/>
                <w:szCs w:val="18"/>
              </w:rPr>
              <w:t xml:space="preserve"> </w:t>
            </w:r>
            <w:r w:rsidR="00517735" w:rsidRPr="006D3484">
              <w:rPr>
                <w:rFonts w:ascii="Arial" w:hAnsi="Arial" w:cs="Arial"/>
                <w:bCs/>
                <w:sz w:val="18"/>
                <w:szCs w:val="18"/>
              </w:rPr>
              <w:t xml:space="preserve">2009 </w:t>
            </w:r>
          </w:p>
          <w:p w14:paraId="26D54689" w14:textId="77777777" w:rsidR="00F86091" w:rsidRPr="006D3484" w:rsidRDefault="00F86091" w:rsidP="00ED5F4D">
            <w:pPr>
              <w:pStyle w:val="StyleAfter11pt"/>
              <w:tabs>
                <w:tab w:val="center" w:pos="4320"/>
              </w:tabs>
              <w:spacing w:after="0"/>
              <w:rPr>
                <w:rStyle w:val="StyleArial9ptBoldBlack"/>
                <w:rFonts w:cs="Arial"/>
                <w:color w:val="auto"/>
                <w:szCs w:val="18"/>
              </w:rPr>
            </w:pPr>
            <w:r w:rsidRPr="006D3484">
              <w:rPr>
                <w:rFonts w:cs="Arial"/>
                <w:b w:val="0"/>
                <w:bCs/>
                <w:color w:val="auto"/>
                <w:szCs w:val="18"/>
              </w:rPr>
              <w:t>Reason for leaving: End of project</w:t>
            </w:r>
          </w:p>
        </w:tc>
      </w:tr>
      <w:tr w:rsidR="00087C0B" w:rsidRPr="006D3484" w14:paraId="3277687C" w14:textId="77777777" w:rsidTr="00087C0B">
        <w:trPr>
          <w:trHeight w:val="139"/>
        </w:trPr>
        <w:tc>
          <w:tcPr>
            <w:tcW w:w="468" w:type="dxa"/>
            <w:tcBorders>
              <w:top w:val="single" w:sz="4" w:space="0" w:color="BFBFBF"/>
              <w:left w:val="single" w:sz="4" w:space="0" w:color="BFBFBF"/>
              <w:bottom w:val="single" w:sz="4" w:space="0" w:color="BFBFBF"/>
              <w:right w:val="single" w:sz="4" w:space="0" w:color="BFBFBF"/>
            </w:tcBorders>
            <w:vAlign w:val="center"/>
          </w:tcPr>
          <w:p w14:paraId="165F2A43" w14:textId="77777777" w:rsidR="00087C0B" w:rsidRPr="006D3484" w:rsidRDefault="0019604A" w:rsidP="00041BFA">
            <w:pPr>
              <w:pStyle w:val="StyleAfter11pt"/>
              <w:tabs>
                <w:tab w:val="center" w:pos="4320"/>
              </w:tabs>
              <w:spacing w:after="0"/>
              <w:ind w:left="284" w:hanging="284"/>
              <w:rPr>
                <w:rStyle w:val="StyleArial9ptBoldBlack"/>
                <w:rFonts w:cs="Arial"/>
                <w:b/>
                <w:bCs w:val="0"/>
                <w:caps/>
                <w:color w:val="auto"/>
                <w:szCs w:val="18"/>
              </w:rPr>
            </w:pPr>
            <w:r w:rsidRPr="006D3484">
              <w:rPr>
                <w:rFonts w:cs="Arial"/>
                <w:caps/>
                <w:color w:val="auto"/>
                <w:szCs w:val="18"/>
              </w:rPr>
              <w:t>1</w:t>
            </w:r>
            <w:r w:rsidR="00C91C22" w:rsidRPr="006D3484">
              <w:rPr>
                <w:rFonts w:cs="Arial"/>
                <w:caps/>
                <w:color w:val="auto"/>
                <w:szCs w:val="18"/>
              </w:rPr>
              <w:t>4</w:t>
            </w:r>
            <w:r w:rsidR="00087C0B" w:rsidRPr="006D3484">
              <w:rPr>
                <w:rFonts w:cs="Arial"/>
                <w:caps/>
                <w:color w:val="auto"/>
                <w:szCs w:val="18"/>
              </w:rPr>
              <w:t>.</w:t>
            </w:r>
          </w:p>
        </w:tc>
        <w:tc>
          <w:tcPr>
            <w:tcW w:w="8712" w:type="dxa"/>
            <w:tcBorders>
              <w:top w:val="single" w:sz="4" w:space="0" w:color="BFBFBF"/>
              <w:left w:val="single" w:sz="4" w:space="0" w:color="BFBFBF"/>
              <w:bottom w:val="single" w:sz="4" w:space="0" w:color="BFBFBF"/>
              <w:right w:val="single" w:sz="4" w:space="0" w:color="BFBFBF"/>
            </w:tcBorders>
            <w:vAlign w:val="center"/>
          </w:tcPr>
          <w:p w14:paraId="5BE50283" w14:textId="77777777" w:rsidR="00087C0B" w:rsidRPr="006D3484" w:rsidRDefault="00A50F1C" w:rsidP="00087C0B">
            <w:pPr>
              <w:jc w:val="both"/>
              <w:rPr>
                <w:rFonts w:ascii="Arial" w:hAnsi="Arial" w:cs="Arial"/>
                <w:b/>
                <w:caps/>
                <w:color w:val="808080"/>
                <w:sz w:val="18"/>
                <w:szCs w:val="18"/>
              </w:rPr>
            </w:pPr>
            <w:r w:rsidRPr="006D3484">
              <w:rPr>
                <w:rFonts w:ascii="Arial" w:hAnsi="Arial" w:cs="Arial"/>
                <w:b/>
                <w:sz w:val="18"/>
                <w:szCs w:val="18"/>
              </w:rPr>
              <w:t xml:space="preserve">MANAGEMENT CONSULTANT </w:t>
            </w:r>
            <w:r w:rsidR="00E43DCD" w:rsidRPr="006D3484">
              <w:rPr>
                <w:rFonts w:ascii="Arial" w:hAnsi="Arial" w:cs="Arial"/>
                <w:b/>
                <w:sz w:val="18"/>
                <w:szCs w:val="18"/>
              </w:rPr>
              <w:t>(PROJECT</w:t>
            </w:r>
            <w:r w:rsidRPr="006D3484">
              <w:rPr>
                <w:rFonts w:ascii="Arial" w:hAnsi="Arial" w:cs="Arial"/>
                <w:b/>
                <w:sz w:val="18"/>
                <w:szCs w:val="18"/>
              </w:rPr>
              <w:t xml:space="preserve"> MANAGER)</w:t>
            </w:r>
          </w:p>
          <w:p w14:paraId="7B9E41F0" w14:textId="77777777" w:rsidR="00087C0B" w:rsidRPr="006D3484" w:rsidRDefault="00A50F1C" w:rsidP="00087C0B">
            <w:pPr>
              <w:ind w:right="33"/>
              <w:rPr>
                <w:rFonts w:ascii="Arial" w:hAnsi="Arial" w:cs="Arial"/>
                <w:color w:val="808080"/>
                <w:sz w:val="18"/>
                <w:szCs w:val="18"/>
              </w:rPr>
            </w:pPr>
            <w:r w:rsidRPr="006D3484">
              <w:rPr>
                <w:rFonts w:ascii="Arial" w:hAnsi="Arial" w:cs="Arial"/>
                <w:sz w:val="18"/>
                <w:szCs w:val="18"/>
              </w:rPr>
              <w:t>LMS Holdings</w:t>
            </w:r>
          </w:p>
          <w:p w14:paraId="0154990A" w14:textId="77777777" w:rsidR="003C45D5" w:rsidRPr="006D3484" w:rsidRDefault="008F1BC4" w:rsidP="00DC75B0">
            <w:pPr>
              <w:pStyle w:val="StyleAfter11pt"/>
              <w:tabs>
                <w:tab w:val="center" w:pos="4320"/>
              </w:tabs>
              <w:spacing w:after="0"/>
              <w:rPr>
                <w:rFonts w:cs="Arial"/>
                <w:b w:val="0"/>
                <w:bCs/>
                <w:color w:val="auto"/>
                <w:szCs w:val="18"/>
              </w:rPr>
            </w:pPr>
            <w:r w:rsidRPr="006D3484">
              <w:rPr>
                <w:rFonts w:cs="Arial"/>
                <w:b w:val="0"/>
                <w:bCs/>
                <w:color w:val="auto"/>
                <w:szCs w:val="18"/>
              </w:rPr>
              <w:t>2006</w:t>
            </w:r>
            <w:r w:rsidR="00A50F1C" w:rsidRPr="006D3484">
              <w:rPr>
                <w:rFonts w:cs="Arial"/>
                <w:b w:val="0"/>
                <w:bCs/>
                <w:color w:val="auto"/>
                <w:szCs w:val="18"/>
              </w:rPr>
              <w:t xml:space="preserve"> </w:t>
            </w:r>
            <w:proofErr w:type="gramStart"/>
            <w:r w:rsidR="00A50F1C" w:rsidRPr="006D3484">
              <w:rPr>
                <w:rFonts w:cs="Arial"/>
                <w:b w:val="0"/>
                <w:bCs/>
                <w:color w:val="auto"/>
                <w:szCs w:val="18"/>
              </w:rPr>
              <w:t xml:space="preserve">– </w:t>
            </w:r>
            <w:r w:rsidRPr="006D3484">
              <w:rPr>
                <w:rFonts w:cs="Arial"/>
                <w:b w:val="0"/>
                <w:bCs/>
                <w:color w:val="auto"/>
                <w:szCs w:val="18"/>
              </w:rPr>
              <w:t xml:space="preserve"> May</w:t>
            </w:r>
            <w:proofErr w:type="gramEnd"/>
            <w:r w:rsidRPr="006D3484">
              <w:rPr>
                <w:rFonts w:cs="Arial"/>
                <w:b w:val="0"/>
                <w:bCs/>
                <w:color w:val="auto"/>
                <w:szCs w:val="18"/>
              </w:rPr>
              <w:t xml:space="preserve"> </w:t>
            </w:r>
            <w:r w:rsidR="00A50F1C" w:rsidRPr="006D3484">
              <w:rPr>
                <w:rFonts w:cs="Arial"/>
                <w:b w:val="0"/>
                <w:bCs/>
                <w:color w:val="auto"/>
                <w:szCs w:val="18"/>
              </w:rPr>
              <w:t>2008</w:t>
            </w:r>
          </w:p>
          <w:p w14:paraId="257FCA0F" w14:textId="77777777" w:rsidR="00F86091" w:rsidRPr="006D3484" w:rsidRDefault="00F86091" w:rsidP="00DC75B0">
            <w:pPr>
              <w:pStyle w:val="StyleAfter11pt"/>
              <w:tabs>
                <w:tab w:val="center" w:pos="4320"/>
              </w:tabs>
              <w:spacing w:after="0"/>
              <w:rPr>
                <w:rStyle w:val="StyleArial9ptBoldBlack"/>
                <w:rFonts w:cs="Arial"/>
                <w:color w:val="auto"/>
                <w:szCs w:val="18"/>
              </w:rPr>
            </w:pPr>
            <w:r w:rsidRPr="006D3484">
              <w:rPr>
                <w:rFonts w:cs="Arial"/>
                <w:b w:val="0"/>
                <w:bCs/>
                <w:color w:val="auto"/>
                <w:szCs w:val="18"/>
              </w:rPr>
              <w:t>Reason for leaving: End of contract with Gauteng Treasury Department</w:t>
            </w:r>
          </w:p>
        </w:tc>
      </w:tr>
    </w:tbl>
    <w:p w14:paraId="29F02385" w14:textId="77777777" w:rsidR="00F73C91" w:rsidRPr="006D3484" w:rsidRDefault="00F73C91" w:rsidP="00280F9E">
      <w:pPr>
        <w:autoSpaceDE w:val="0"/>
        <w:autoSpaceDN w:val="0"/>
        <w:adjustRightInd w:val="0"/>
        <w:rPr>
          <w:rFonts w:ascii="Arial" w:hAnsi="Arial" w:cs="Arial"/>
          <w:sz w:val="18"/>
          <w:szCs w:val="18"/>
        </w:rPr>
      </w:pPr>
    </w:p>
    <w:p w14:paraId="7C8F6590" w14:textId="77777777" w:rsidR="006E4D89" w:rsidRPr="006D3484" w:rsidRDefault="006E4D89" w:rsidP="00280F9E">
      <w:pPr>
        <w:autoSpaceDE w:val="0"/>
        <w:autoSpaceDN w:val="0"/>
        <w:adjustRightInd w:val="0"/>
        <w:rPr>
          <w:rFonts w:ascii="Arial" w:hAnsi="Arial" w:cs="Arial"/>
          <w:sz w:val="18"/>
          <w:szCs w:val="18"/>
        </w:rPr>
      </w:pPr>
    </w:p>
    <w:p w14:paraId="24384F5F" w14:textId="77777777" w:rsidR="006E4D89" w:rsidRPr="006D3484" w:rsidRDefault="006E4D89" w:rsidP="00280F9E">
      <w:pPr>
        <w:autoSpaceDE w:val="0"/>
        <w:autoSpaceDN w:val="0"/>
        <w:adjustRightInd w:val="0"/>
        <w:rPr>
          <w:rFonts w:ascii="Arial" w:hAnsi="Arial" w:cs="Arial"/>
          <w:sz w:val="18"/>
          <w:szCs w:val="18"/>
        </w:rPr>
      </w:pPr>
    </w:p>
    <w:p w14:paraId="1F49A9BC" w14:textId="77777777" w:rsidR="00C06ED3" w:rsidRPr="006D3484" w:rsidRDefault="00531FD7" w:rsidP="00280F9E">
      <w:pPr>
        <w:autoSpaceDE w:val="0"/>
        <w:autoSpaceDN w:val="0"/>
        <w:adjustRightInd w:val="0"/>
        <w:rPr>
          <w:rFonts w:ascii="Arial" w:hAnsi="Arial" w:cs="Arial"/>
          <w:sz w:val="18"/>
          <w:szCs w:val="18"/>
          <w:u w:val="single"/>
        </w:rPr>
      </w:pPr>
      <w:proofErr w:type="spellStart"/>
      <w:proofErr w:type="gramStart"/>
      <w:r w:rsidRPr="006D3484">
        <w:rPr>
          <w:rFonts w:ascii="Arial" w:hAnsi="Arial" w:cs="Arial"/>
          <w:sz w:val="18"/>
          <w:szCs w:val="18"/>
          <w:u w:val="single"/>
        </w:rPr>
        <w:t>References:</w:t>
      </w:r>
      <w:r w:rsidR="00C06ED3" w:rsidRPr="006D3484">
        <w:rPr>
          <w:rFonts w:ascii="Arial" w:hAnsi="Arial" w:cs="Arial"/>
          <w:sz w:val="18"/>
          <w:szCs w:val="18"/>
          <w:u w:val="single"/>
        </w:rPr>
        <w:t>Available</w:t>
      </w:r>
      <w:proofErr w:type="spellEnd"/>
      <w:proofErr w:type="gramEnd"/>
      <w:r w:rsidR="00C06ED3" w:rsidRPr="006D3484">
        <w:rPr>
          <w:rFonts w:ascii="Arial" w:hAnsi="Arial" w:cs="Arial"/>
          <w:sz w:val="18"/>
          <w:szCs w:val="18"/>
          <w:u w:val="single"/>
        </w:rPr>
        <w:t xml:space="preserve"> on Request</w:t>
      </w:r>
    </w:p>
    <w:sectPr w:rsidR="00C06ED3" w:rsidRPr="006D3484" w:rsidSect="004204EC">
      <w:footerReference w:type="even" r:id="rId10"/>
      <w:footerReference w:type="default" r:id="rId11"/>
      <w:type w:val="continuous"/>
      <w:pgSz w:w="11907" w:h="16840" w:code="9"/>
      <w:pgMar w:top="1135" w:right="1275" w:bottom="1276"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B09D" w14:textId="77777777" w:rsidR="00DE18D2" w:rsidRDefault="00DE18D2">
      <w:r>
        <w:separator/>
      </w:r>
    </w:p>
  </w:endnote>
  <w:endnote w:type="continuationSeparator" w:id="0">
    <w:p w14:paraId="37BE4232" w14:textId="77777777" w:rsidR="00DE18D2" w:rsidRDefault="00DE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962A" w14:textId="77777777" w:rsidR="00F73C91" w:rsidRDefault="00F44AA1" w:rsidP="00F73C91">
    <w:pPr>
      <w:pStyle w:val="Footer"/>
      <w:framePr w:wrap="around" w:vAnchor="text" w:hAnchor="margin" w:xAlign="right" w:y="1"/>
      <w:rPr>
        <w:rStyle w:val="PageNumber"/>
      </w:rPr>
    </w:pPr>
    <w:r>
      <w:rPr>
        <w:rStyle w:val="PageNumber"/>
      </w:rPr>
      <w:fldChar w:fldCharType="begin"/>
    </w:r>
    <w:r w:rsidR="00F73C91">
      <w:rPr>
        <w:rStyle w:val="PageNumber"/>
      </w:rPr>
      <w:instrText xml:space="preserve">PAGE  </w:instrText>
    </w:r>
    <w:r>
      <w:rPr>
        <w:rStyle w:val="PageNumber"/>
      </w:rPr>
      <w:fldChar w:fldCharType="end"/>
    </w:r>
  </w:p>
  <w:p w14:paraId="29D76F79" w14:textId="77777777" w:rsidR="00F73C91" w:rsidRDefault="00F73C91" w:rsidP="00F73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1D56" w14:textId="77777777" w:rsidR="00F73C91" w:rsidRPr="00176B07" w:rsidRDefault="00F44AA1" w:rsidP="004E0F22">
    <w:pPr>
      <w:pStyle w:val="Footer"/>
      <w:framePr w:w="301" w:h="281" w:hRule="exact" w:wrap="around" w:vAnchor="text" w:hAnchor="page" w:x="10438" w:y="197"/>
      <w:rPr>
        <w:rStyle w:val="PageNumber"/>
        <w:rFonts w:ascii="Arial" w:hAnsi="Arial"/>
        <w:sz w:val="16"/>
      </w:rPr>
    </w:pPr>
    <w:r w:rsidRPr="00176B07">
      <w:rPr>
        <w:rStyle w:val="PageNumber"/>
        <w:rFonts w:ascii="Arial" w:hAnsi="Arial"/>
        <w:sz w:val="16"/>
      </w:rPr>
      <w:fldChar w:fldCharType="begin"/>
    </w:r>
    <w:r w:rsidR="00F73C91" w:rsidRPr="00176B07">
      <w:rPr>
        <w:rStyle w:val="PageNumber"/>
        <w:rFonts w:ascii="Arial" w:hAnsi="Arial"/>
        <w:sz w:val="16"/>
      </w:rPr>
      <w:instrText xml:space="preserve">PAGE  </w:instrText>
    </w:r>
    <w:r w:rsidRPr="00176B07">
      <w:rPr>
        <w:rStyle w:val="PageNumber"/>
        <w:rFonts w:ascii="Arial" w:hAnsi="Arial"/>
        <w:sz w:val="16"/>
      </w:rPr>
      <w:fldChar w:fldCharType="separate"/>
    </w:r>
    <w:r w:rsidR="0048263F">
      <w:rPr>
        <w:rStyle w:val="PageNumber"/>
        <w:rFonts w:ascii="Arial" w:hAnsi="Arial"/>
        <w:noProof/>
        <w:sz w:val="16"/>
      </w:rPr>
      <w:t>6</w:t>
    </w:r>
    <w:r w:rsidRPr="00176B07">
      <w:rPr>
        <w:rStyle w:val="PageNumber"/>
        <w:rFonts w:ascii="Arial" w:hAnsi="Arial"/>
        <w:sz w:val="16"/>
      </w:rPr>
      <w:fldChar w:fldCharType="end"/>
    </w:r>
  </w:p>
  <w:p w14:paraId="59BF537E" w14:textId="77777777" w:rsidR="00F73C91" w:rsidRPr="00DF18F0" w:rsidRDefault="009109FB" w:rsidP="009109FB">
    <w:pPr>
      <w:pStyle w:val="Heading1"/>
      <w:ind w:right="360"/>
      <w:rPr>
        <w:rFonts w:ascii="Arial" w:hAnsi="Arial" w:cs="Arial"/>
        <w:b/>
        <w:sz w:val="12"/>
        <w:szCs w:val="12"/>
      </w:rPr>
    </w:pPr>
    <w:r w:rsidRPr="0053097D">
      <w:rPr>
        <w:rFonts w:ascii="Arial" w:hAnsi="Arial" w:cs="Arial"/>
        <w:color w:val="929292"/>
        <w:sz w:val="12"/>
        <w:szCs w:val="12"/>
        <w:shd w:val="clear" w:color="auto" w:fill="FFFFFF"/>
      </w:rPr>
      <w:t>© 201</w:t>
    </w:r>
    <w:r w:rsidR="002036A9">
      <w:rPr>
        <w:rFonts w:ascii="Arial" w:hAnsi="Arial" w:cs="Arial"/>
        <w:color w:val="929292"/>
        <w:sz w:val="12"/>
        <w:szCs w:val="12"/>
        <w:shd w:val="clear" w:color="auto" w:fill="FFFFFF"/>
      </w:rPr>
      <w:t>7</w:t>
    </w:r>
    <w:hyperlink r:id="rId1" w:history="1">
      <w:r w:rsidR="00E43DCD" w:rsidRPr="00711552">
        <w:rPr>
          <w:rStyle w:val="Hyperlink"/>
          <w:rFonts w:ascii="Arial" w:hAnsi="Arial" w:cs="Arial"/>
          <w:sz w:val="12"/>
          <w:szCs w:val="12"/>
          <w:shd w:val="clear" w:color="auto" w:fill="FFFFFF"/>
        </w:rPr>
        <w:t>martinchanga@gmail.com</w:t>
      </w:r>
    </w:hyperlink>
    <w:r w:rsidR="00DF18F0">
      <w:rPr>
        <w:rFonts w:ascii="Arial" w:hAnsi="Arial" w:cs="Arial"/>
        <w:color w:val="929292"/>
        <w:sz w:val="12"/>
        <w:szCs w:val="12"/>
        <w:shd w:val="clear" w:color="auto" w:fill="FFFFFF"/>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052E" w14:textId="77777777" w:rsidR="00DE18D2" w:rsidRDefault="00DE18D2">
      <w:r>
        <w:separator/>
      </w:r>
    </w:p>
  </w:footnote>
  <w:footnote w:type="continuationSeparator" w:id="0">
    <w:p w14:paraId="46679843" w14:textId="77777777" w:rsidR="00DE18D2" w:rsidRDefault="00DE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8"/>
    <w:lvl w:ilvl="0">
      <w:start w:val="1"/>
      <w:numFmt w:val="bullet"/>
      <w:lvlText w:val=""/>
      <w:lvlJc w:val="left"/>
      <w:pPr>
        <w:tabs>
          <w:tab w:val="num" w:pos="1080"/>
        </w:tabs>
        <w:ind w:left="1080" w:hanging="720"/>
      </w:pPr>
      <w:rPr>
        <w:rFonts w:ascii="Symbol" w:hAnsi="Symbol"/>
        <w:sz w:val="12"/>
      </w:rPr>
    </w:lvl>
  </w:abstractNum>
  <w:abstractNum w:abstractNumId="1" w15:restartNumberingAfterBreak="0">
    <w:nsid w:val="13100C16"/>
    <w:multiLevelType w:val="multilevel"/>
    <w:tmpl w:val="B51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D75AC2"/>
    <w:multiLevelType w:val="hybridMultilevel"/>
    <w:tmpl w:val="185CE2D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550E0A"/>
    <w:multiLevelType w:val="hybridMultilevel"/>
    <w:tmpl w:val="7A989EDC"/>
    <w:lvl w:ilvl="0" w:tplc="58DA29AA">
      <w:start w:val="1"/>
      <w:numFmt w:val="bullet"/>
      <w:lvlText w:val=""/>
      <w:lvlJc w:val="left"/>
      <w:pPr>
        <w:ind w:left="720" w:hanging="360"/>
      </w:pPr>
      <w:rPr>
        <w:rFonts w:ascii="Symbol" w:hAnsi="Symbol" w:hint="default"/>
        <w:color w:val="auto"/>
        <w:sz w:val="1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0205E6"/>
    <w:multiLevelType w:val="hybridMultilevel"/>
    <w:tmpl w:val="2F6A4A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AEF566B"/>
    <w:multiLevelType w:val="hybridMultilevel"/>
    <w:tmpl w:val="F912CBBA"/>
    <w:lvl w:ilvl="0" w:tplc="58DA29AA">
      <w:start w:val="1"/>
      <w:numFmt w:val="bullet"/>
      <w:lvlText w:val=""/>
      <w:lvlJc w:val="left"/>
      <w:pPr>
        <w:ind w:left="720" w:hanging="360"/>
      </w:pPr>
      <w:rPr>
        <w:rFonts w:ascii="Symbol" w:hAnsi="Symbol" w:hint="default"/>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C0DCD"/>
    <w:multiLevelType w:val="hybridMultilevel"/>
    <w:tmpl w:val="3ED8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67D33"/>
    <w:multiLevelType w:val="hybridMultilevel"/>
    <w:tmpl w:val="AA262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846083"/>
    <w:multiLevelType w:val="multilevel"/>
    <w:tmpl w:val="8718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86D8B"/>
    <w:multiLevelType w:val="hybridMultilevel"/>
    <w:tmpl w:val="91FAA352"/>
    <w:lvl w:ilvl="0" w:tplc="58DA29AA">
      <w:start w:val="1"/>
      <w:numFmt w:val="bullet"/>
      <w:lvlText w:val=""/>
      <w:lvlJc w:val="left"/>
      <w:pPr>
        <w:ind w:left="720" w:hanging="360"/>
      </w:pPr>
      <w:rPr>
        <w:rFonts w:ascii="Symbol" w:hAnsi="Symbol" w:hint="default"/>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E5FC8"/>
    <w:multiLevelType w:val="hybridMultilevel"/>
    <w:tmpl w:val="803860D4"/>
    <w:lvl w:ilvl="0" w:tplc="371A4BA0">
      <w:start w:val="1"/>
      <w:numFmt w:val="bullet"/>
      <w:pStyle w:val="bulletedlist"/>
      <w:lvlText w:val=""/>
      <w:lvlJc w:val="left"/>
      <w:pPr>
        <w:tabs>
          <w:tab w:val="num" w:pos="378"/>
        </w:tabs>
        <w:ind w:left="378" w:hanging="288"/>
      </w:pPr>
      <w:rPr>
        <w:rFonts w:ascii="Symbol" w:hAnsi="Symbol" w:hint="default"/>
        <w:b w:val="0"/>
        <w:i w:val="0"/>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427C71"/>
    <w:multiLevelType w:val="hybridMultilevel"/>
    <w:tmpl w:val="871257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AF36C12"/>
    <w:multiLevelType w:val="hybridMultilevel"/>
    <w:tmpl w:val="74903D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C6B2C23"/>
    <w:multiLevelType w:val="multilevel"/>
    <w:tmpl w:val="DF62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740C7"/>
    <w:multiLevelType w:val="hybridMultilevel"/>
    <w:tmpl w:val="A850B8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7307103"/>
    <w:multiLevelType w:val="hybridMultilevel"/>
    <w:tmpl w:val="A5F4EEDE"/>
    <w:lvl w:ilvl="0" w:tplc="58DA29AA">
      <w:start w:val="1"/>
      <w:numFmt w:val="bullet"/>
      <w:lvlText w:val=""/>
      <w:lvlJc w:val="left"/>
      <w:pPr>
        <w:ind w:left="720" w:hanging="360"/>
      </w:pPr>
      <w:rPr>
        <w:rFonts w:ascii="Symbol" w:hAnsi="Symbol" w:hint="default"/>
        <w:color w:val="auto"/>
        <w:sz w:val="1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C14D7C"/>
    <w:multiLevelType w:val="hybridMultilevel"/>
    <w:tmpl w:val="A4E8DB76"/>
    <w:lvl w:ilvl="0" w:tplc="6EFE90BA">
      <w:start w:val="1"/>
      <w:numFmt w:val="bullet"/>
      <w:lvlText w:val=""/>
      <w:lvlJc w:val="left"/>
      <w:pPr>
        <w:ind w:left="720" w:hanging="360"/>
      </w:pPr>
      <w:rPr>
        <w:rFonts w:ascii="Symbol" w:hAnsi="Symbol" w:hint="default"/>
        <w:sz w:val="1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6501CF4"/>
    <w:multiLevelType w:val="hybridMultilevel"/>
    <w:tmpl w:val="F15C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A2B261A"/>
    <w:multiLevelType w:val="hybridMultilevel"/>
    <w:tmpl w:val="E04E8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BE142F0"/>
    <w:multiLevelType w:val="hybridMultilevel"/>
    <w:tmpl w:val="98D6D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626D7E"/>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23247088">
    <w:abstractNumId w:val="21"/>
  </w:num>
  <w:num w:numId="2" w16cid:durableId="1753158183">
    <w:abstractNumId w:val="6"/>
  </w:num>
  <w:num w:numId="3" w16cid:durableId="846483518">
    <w:abstractNumId w:val="10"/>
  </w:num>
  <w:num w:numId="4" w16cid:durableId="228655140">
    <w:abstractNumId w:val="11"/>
  </w:num>
  <w:num w:numId="5" w16cid:durableId="2082410345">
    <w:abstractNumId w:val="16"/>
  </w:num>
  <w:num w:numId="6" w16cid:durableId="271400989">
    <w:abstractNumId w:val="4"/>
  </w:num>
  <w:num w:numId="7" w16cid:durableId="335306941">
    <w:abstractNumId w:val="17"/>
  </w:num>
  <w:num w:numId="8" w16cid:durableId="453714744">
    <w:abstractNumId w:val="3"/>
  </w:num>
  <w:num w:numId="9" w16cid:durableId="2113936641">
    <w:abstractNumId w:val="12"/>
  </w:num>
  <w:num w:numId="10" w16cid:durableId="1588223051">
    <w:abstractNumId w:val="5"/>
  </w:num>
  <w:num w:numId="11" w16cid:durableId="1488091515">
    <w:abstractNumId w:val="8"/>
  </w:num>
  <w:num w:numId="12" w16cid:durableId="1759670468">
    <w:abstractNumId w:val="20"/>
  </w:num>
  <w:num w:numId="13" w16cid:durableId="695814636">
    <w:abstractNumId w:val="7"/>
  </w:num>
  <w:num w:numId="14" w16cid:durableId="1530995178">
    <w:abstractNumId w:val="15"/>
  </w:num>
  <w:num w:numId="15" w16cid:durableId="1557472069">
    <w:abstractNumId w:val="13"/>
  </w:num>
  <w:num w:numId="16" w16cid:durableId="903300447">
    <w:abstractNumId w:val="18"/>
  </w:num>
  <w:num w:numId="17" w16cid:durableId="2117361046">
    <w:abstractNumId w:val="9"/>
  </w:num>
  <w:num w:numId="18" w16cid:durableId="1117942259">
    <w:abstractNumId w:val="14"/>
  </w:num>
  <w:num w:numId="19" w16cid:durableId="1333147171">
    <w:abstractNumId w:val="1"/>
  </w:num>
  <w:num w:numId="20" w16cid:durableId="406348607">
    <w:abstractNumId w:val="2"/>
  </w:num>
  <w:num w:numId="21" w16cid:durableId="689187432">
    <w:abstractNumId w:val="2"/>
  </w:num>
  <w:num w:numId="22" w16cid:durableId="378166363">
    <w:abstractNumId w:val="2"/>
  </w:num>
  <w:num w:numId="23" w16cid:durableId="1325621281">
    <w:abstractNumId w:val="2"/>
  </w:num>
  <w:num w:numId="24" w16cid:durableId="399986530">
    <w:abstractNumId w:val="2"/>
  </w:num>
  <w:num w:numId="25" w16cid:durableId="933783301">
    <w:abstractNumId w:val="2"/>
  </w:num>
  <w:num w:numId="26" w16cid:durableId="32777615">
    <w:abstractNumId w:val="2"/>
  </w:num>
  <w:num w:numId="27" w16cid:durableId="336352524">
    <w:abstractNumId w:val="2"/>
  </w:num>
  <w:num w:numId="28" w16cid:durableId="2030596016">
    <w:abstractNumId w:val="2"/>
  </w:num>
  <w:num w:numId="29" w16cid:durableId="53283869">
    <w:abstractNumId w:val="2"/>
  </w:num>
  <w:num w:numId="30" w16cid:durableId="9358685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EF"/>
    <w:rsid w:val="00001290"/>
    <w:rsid w:val="00001824"/>
    <w:rsid w:val="000020F2"/>
    <w:rsid w:val="00003670"/>
    <w:rsid w:val="00003A8D"/>
    <w:rsid w:val="0000427B"/>
    <w:rsid w:val="00004852"/>
    <w:rsid w:val="000115A0"/>
    <w:rsid w:val="000130E2"/>
    <w:rsid w:val="00021CC9"/>
    <w:rsid w:val="00024963"/>
    <w:rsid w:val="00033C69"/>
    <w:rsid w:val="00036D04"/>
    <w:rsid w:val="000375CD"/>
    <w:rsid w:val="0003799F"/>
    <w:rsid w:val="00041011"/>
    <w:rsid w:val="00041BFA"/>
    <w:rsid w:val="00050F48"/>
    <w:rsid w:val="000546AF"/>
    <w:rsid w:val="00054E95"/>
    <w:rsid w:val="000557D8"/>
    <w:rsid w:val="000558B3"/>
    <w:rsid w:val="000562D1"/>
    <w:rsid w:val="00056B55"/>
    <w:rsid w:val="00057048"/>
    <w:rsid w:val="00066A43"/>
    <w:rsid w:val="00067383"/>
    <w:rsid w:val="00067C29"/>
    <w:rsid w:val="00071E0E"/>
    <w:rsid w:val="00077390"/>
    <w:rsid w:val="000773B4"/>
    <w:rsid w:val="000855F8"/>
    <w:rsid w:val="00087C0B"/>
    <w:rsid w:val="00091AD6"/>
    <w:rsid w:val="00096619"/>
    <w:rsid w:val="000A4DDE"/>
    <w:rsid w:val="000B0417"/>
    <w:rsid w:val="000B09CA"/>
    <w:rsid w:val="000B3E08"/>
    <w:rsid w:val="000B4C2E"/>
    <w:rsid w:val="000B51B3"/>
    <w:rsid w:val="000B5EDB"/>
    <w:rsid w:val="000C041E"/>
    <w:rsid w:val="000C10B1"/>
    <w:rsid w:val="000C2DC9"/>
    <w:rsid w:val="000C301F"/>
    <w:rsid w:val="000D1B8F"/>
    <w:rsid w:val="000D4149"/>
    <w:rsid w:val="000D4533"/>
    <w:rsid w:val="000E7300"/>
    <w:rsid w:val="000F1F1F"/>
    <w:rsid w:val="000F30DB"/>
    <w:rsid w:val="000F449F"/>
    <w:rsid w:val="000F65ED"/>
    <w:rsid w:val="0010212B"/>
    <w:rsid w:val="00102CAD"/>
    <w:rsid w:val="00102D92"/>
    <w:rsid w:val="0010338E"/>
    <w:rsid w:val="00104C07"/>
    <w:rsid w:val="00105690"/>
    <w:rsid w:val="00111F22"/>
    <w:rsid w:val="00112496"/>
    <w:rsid w:val="00113558"/>
    <w:rsid w:val="0011785D"/>
    <w:rsid w:val="00117BEE"/>
    <w:rsid w:val="00120E08"/>
    <w:rsid w:val="00121C79"/>
    <w:rsid w:val="00123DA7"/>
    <w:rsid w:val="001305B8"/>
    <w:rsid w:val="00130733"/>
    <w:rsid w:val="001309C7"/>
    <w:rsid w:val="001327EE"/>
    <w:rsid w:val="00133D88"/>
    <w:rsid w:val="0013490E"/>
    <w:rsid w:val="00135E5F"/>
    <w:rsid w:val="00140232"/>
    <w:rsid w:val="00141146"/>
    <w:rsid w:val="00144706"/>
    <w:rsid w:val="001450D1"/>
    <w:rsid w:val="00145B6E"/>
    <w:rsid w:val="00146249"/>
    <w:rsid w:val="00146D39"/>
    <w:rsid w:val="00150D18"/>
    <w:rsid w:val="001533DC"/>
    <w:rsid w:val="00156BCB"/>
    <w:rsid w:val="00166647"/>
    <w:rsid w:val="001702FA"/>
    <w:rsid w:val="00172E35"/>
    <w:rsid w:val="00174417"/>
    <w:rsid w:val="00174C3C"/>
    <w:rsid w:val="001828CB"/>
    <w:rsid w:val="001854EF"/>
    <w:rsid w:val="0018713E"/>
    <w:rsid w:val="0019010F"/>
    <w:rsid w:val="0019079F"/>
    <w:rsid w:val="00191A04"/>
    <w:rsid w:val="00192B17"/>
    <w:rsid w:val="00193EA7"/>
    <w:rsid w:val="001941BD"/>
    <w:rsid w:val="00195D1F"/>
    <w:rsid w:val="00195F8B"/>
    <w:rsid w:val="0019604A"/>
    <w:rsid w:val="001969ED"/>
    <w:rsid w:val="0019739C"/>
    <w:rsid w:val="00197437"/>
    <w:rsid w:val="001A0EEF"/>
    <w:rsid w:val="001A4864"/>
    <w:rsid w:val="001A51A0"/>
    <w:rsid w:val="001B00E0"/>
    <w:rsid w:val="001B0A00"/>
    <w:rsid w:val="001B23BB"/>
    <w:rsid w:val="001B3A7C"/>
    <w:rsid w:val="001B3C07"/>
    <w:rsid w:val="001C1563"/>
    <w:rsid w:val="001C41B3"/>
    <w:rsid w:val="001C41F3"/>
    <w:rsid w:val="001C5C13"/>
    <w:rsid w:val="001D17CE"/>
    <w:rsid w:val="001D263C"/>
    <w:rsid w:val="001D4AC1"/>
    <w:rsid w:val="001D6061"/>
    <w:rsid w:val="001D7DAA"/>
    <w:rsid w:val="001E092B"/>
    <w:rsid w:val="001E10CB"/>
    <w:rsid w:val="001E264D"/>
    <w:rsid w:val="001E28CD"/>
    <w:rsid w:val="001E3244"/>
    <w:rsid w:val="001F0AEF"/>
    <w:rsid w:val="001F1F0C"/>
    <w:rsid w:val="001F5BEA"/>
    <w:rsid w:val="00201408"/>
    <w:rsid w:val="00201583"/>
    <w:rsid w:val="00201A57"/>
    <w:rsid w:val="00201A66"/>
    <w:rsid w:val="002036A9"/>
    <w:rsid w:val="002048B9"/>
    <w:rsid w:val="00205DD8"/>
    <w:rsid w:val="0020778D"/>
    <w:rsid w:val="00210423"/>
    <w:rsid w:val="00215A7C"/>
    <w:rsid w:val="002207FF"/>
    <w:rsid w:val="00222840"/>
    <w:rsid w:val="00223858"/>
    <w:rsid w:val="00230662"/>
    <w:rsid w:val="002340B6"/>
    <w:rsid w:val="00235703"/>
    <w:rsid w:val="0023660A"/>
    <w:rsid w:val="00237768"/>
    <w:rsid w:val="0024202F"/>
    <w:rsid w:val="002423E5"/>
    <w:rsid w:val="002426B8"/>
    <w:rsid w:val="002452D9"/>
    <w:rsid w:val="00246BE9"/>
    <w:rsid w:val="00251C0C"/>
    <w:rsid w:val="00253947"/>
    <w:rsid w:val="00253E71"/>
    <w:rsid w:val="00254C54"/>
    <w:rsid w:val="00255AD9"/>
    <w:rsid w:val="0025733A"/>
    <w:rsid w:val="00261FF6"/>
    <w:rsid w:val="0026532B"/>
    <w:rsid w:val="002657DE"/>
    <w:rsid w:val="00265EA0"/>
    <w:rsid w:val="00266788"/>
    <w:rsid w:val="002706A5"/>
    <w:rsid w:val="002719A1"/>
    <w:rsid w:val="00271F09"/>
    <w:rsid w:val="00273AF8"/>
    <w:rsid w:val="00274155"/>
    <w:rsid w:val="00280E7B"/>
    <w:rsid w:val="00280F9E"/>
    <w:rsid w:val="002841B9"/>
    <w:rsid w:val="002847B5"/>
    <w:rsid w:val="00284BCF"/>
    <w:rsid w:val="00286F97"/>
    <w:rsid w:val="002900CB"/>
    <w:rsid w:val="002A17C1"/>
    <w:rsid w:val="002A2477"/>
    <w:rsid w:val="002A69F9"/>
    <w:rsid w:val="002B084A"/>
    <w:rsid w:val="002C02EC"/>
    <w:rsid w:val="002C400A"/>
    <w:rsid w:val="002C6DB9"/>
    <w:rsid w:val="002D7AEA"/>
    <w:rsid w:val="002E1A95"/>
    <w:rsid w:val="002E4C2E"/>
    <w:rsid w:val="002E76CD"/>
    <w:rsid w:val="002F163D"/>
    <w:rsid w:val="002F4135"/>
    <w:rsid w:val="002F54EF"/>
    <w:rsid w:val="002F5BF7"/>
    <w:rsid w:val="002F6635"/>
    <w:rsid w:val="002F6A7D"/>
    <w:rsid w:val="002F7B19"/>
    <w:rsid w:val="0030601D"/>
    <w:rsid w:val="00307405"/>
    <w:rsid w:val="00315881"/>
    <w:rsid w:val="00316054"/>
    <w:rsid w:val="00316D77"/>
    <w:rsid w:val="0031758C"/>
    <w:rsid w:val="003203DD"/>
    <w:rsid w:val="00322D77"/>
    <w:rsid w:val="003242B8"/>
    <w:rsid w:val="003274B6"/>
    <w:rsid w:val="003274FB"/>
    <w:rsid w:val="00335690"/>
    <w:rsid w:val="00335917"/>
    <w:rsid w:val="00336183"/>
    <w:rsid w:val="003406F9"/>
    <w:rsid w:val="003443BE"/>
    <w:rsid w:val="00346052"/>
    <w:rsid w:val="00347DDC"/>
    <w:rsid w:val="00351D90"/>
    <w:rsid w:val="003703D7"/>
    <w:rsid w:val="003719E4"/>
    <w:rsid w:val="003723F2"/>
    <w:rsid w:val="00375690"/>
    <w:rsid w:val="00375FE0"/>
    <w:rsid w:val="00376915"/>
    <w:rsid w:val="00386395"/>
    <w:rsid w:val="00387122"/>
    <w:rsid w:val="00387C18"/>
    <w:rsid w:val="00393127"/>
    <w:rsid w:val="0039324A"/>
    <w:rsid w:val="00394514"/>
    <w:rsid w:val="00395EE7"/>
    <w:rsid w:val="00397CFD"/>
    <w:rsid w:val="003A08E5"/>
    <w:rsid w:val="003A27EB"/>
    <w:rsid w:val="003A28D3"/>
    <w:rsid w:val="003A2A0B"/>
    <w:rsid w:val="003A2CD7"/>
    <w:rsid w:val="003A2E9E"/>
    <w:rsid w:val="003A2EC2"/>
    <w:rsid w:val="003A4D7C"/>
    <w:rsid w:val="003B442D"/>
    <w:rsid w:val="003C0649"/>
    <w:rsid w:val="003C0722"/>
    <w:rsid w:val="003C45D5"/>
    <w:rsid w:val="003C51D1"/>
    <w:rsid w:val="003C6929"/>
    <w:rsid w:val="003C6E4A"/>
    <w:rsid w:val="003D3282"/>
    <w:rsid w:val="003D4957"/>
    <w:rsid w:val="003D5BC1"/>
    <w:rsid w:val="003D6B36"/>
    <w:rsid w:val="003D6BF2"/>
    <w:rsid w:val="003D721D"/>
    <w:rsid w:val="003E0D02"/>
    <w:rsid w:val="003E4909"/>
    <w:rsid w:val="003F1774"/>
    <w:rsid w:val="003F35DB"/>
    <w:rsid w:val="003F750D"/>
    <w:rsid w:val="004011E5"/>
    <w:rsid w:val="0040296E"/>
    <w:rsid w:val="004029FE"/>
    <w:rsid w:val="00403BE3"/>
    <w:rsid w:val="00412FE8"/>
    <w:rsid w:val="00414135"/>
    <w:rsid w:val="0041629A"/>
    <w:rsid w:val="0041683F"/>
    <w:rsid w:val="004204EC"/>
    <w:rsid w:val="00421037"/>
    <w:rsid w:val="00423D14"/>
    <w:rsid w:val="0042438C"/>
    <w:rsid w:val="00424C2F"/>
    <w:rsid w:val="00424F5E"/>
    <w:rsid w:val="00426052"/>
    <w:rsid w:val="00427326"/>
    <w:rsid w:val="00433176"/>
    <w:rsid w:val="0044028C"/>
    <w:rsid w:val="00443DCE"/>
    <w:rsid w:val="0044560E"/>
    <w:rsid w:val="00446747"/>
    <w:rsid w:val="004533BF"/>
    <w:rsid w:val="004624DA"/>
    <w:rsid w:val="00463695"/>
    <w:rsid w:val="004749AC"/>
    <w:rsid w:val="00475613"/>
    <w:rsid w:val="004765A1"/>
    <w:rsid w:val="0047789E"/>
    <w:rsid w:val="00480516"/>
    <w:rsid w:val="0048263F"/>
    <w:rsid w:val="00482C38"/>
    <w:rsid w:val="00484FF0"/>
    <w:rsid w:val="00486E8A"/>
    <w:rsid w:val="00494036"/>
    <w:rsid w:val="004950D1"/>
    <w:rsid w:val="00496422"/>
    <w:rsid w:val="004A2624"/>
    <w:rsid w:val="004A5D3A"/>
    <w:rsid w:val="004B3EAD"/>
    <w:rsid w:val="004B451E"/>
    <w:rsid w:val="004B492F"/>
    <w:rsid w:val="004C0E0B"/>
    <w:rsid w:val="004C355E"/>
    <w:rsid w:val="004C6211"/>
    <w:rsid w:val="004D1AB9"/>
    <w:rsid w:val="004D6BC1"/>
    <w:rsid w:val="004E0F22"/>
    <w:rsid w:val="004E3A20"/>
    <w:rsid w:val="004E3A55"/>
    <w:rsid w:val="004E4015"/>
    <w:rsid w:val="004F1F26"/>
    <w:rsid w:val="004F2163"/>
    <w:rsid w:val="004F37D3"/>
    <w:rsid w:val="004F717D"/>
    <w:rsid w:val="004F7EE3"/>
    <w:rsid w:val="0050118C"/>
    <w:rsid w:val="0050259E"/>
    <w:rsid w:val="0050599C"/>
    <w:rsid w:val="00511E41"/>
    <w:rsid w:val="005136B6"/>
    <w:rsid w:val="005174E3"/>
    <w:rsid w:val="00517735"/>
    <w:rsid w:val="00521E05"/>
    <w:rsid w:val="00522BAF"/>
    <w:rsid w:val="005263F8"/>
    <w:rsid w:val="0052641E"/>
    <w:rsid w:val="00531945"/>
    <w:rsid w:val="00531DFE"/>
    <w:rsid w:val="00531FD7"/>
    <w:rsid w:val="005336A2"/>
    <w:rsid w:val="00535537"/>
    <w:rsid w:val="0054058A"/>
    <w:rsid w:val="00541050"/>
    <w:rsid w:val="0054325C"/>
    <w:rsid w:val="005439DE"/>
    <w:rsid w:val="00551DDC"/>
    <w:rsid w:val="00552DA2"/>
    <w:rsid w:val="0055627A"/>
    <w:rsid w:val="00556AF4"/>
    <w:rsid w:val="00556FA6"/>
    <w:rsid w:val="00565A39"/>
    <w:rsid w:val="00566440"/>
    <w:rsid w:val="00567883"/>
    <w:rsid w:val="005706CB"/>
    <w:rsid w:val="00574BCE"/>
    <w:rsid w:val="00574CCB"/>
    <w:rsid w:val="00575219"/>
    <w:rsid w:val="005766D7"/>
    <w:rsid w:val="00583B2C"/>
    <w:rsid w:val="00583C84"/>
    <w:rsid w:val="00583DB4"/>
    <w:rsid w:val="00583ED3"/>
    <w:rsid w:val="0058405A"/>
    <w:rsid w:val="005864D2"/>
    <w:rsid w:val="0059498E"/>
    <w:rsid w:val="0059525D"/>
    <w:rsid w:val="005A0AF3"/>
    <w:rsid w:val="005A169B"/>
    <w:rsid w:val="005A1C87"/>
    <w:rsid w:val="005B18C0"/>
    <w:rsid w:val="005B1A38"/>
    <w:rsid w:val="005B4496"/>
    <w:rsid w:val="005B6C7C"/>
    <w:rsid w:val="005C24E1"/>
    <w:rsid w:val="005C42CF"/>
    <w:rsid w:val="005C4305"/>
    <w:rsid w:val="005C458C"/>
    <w:rsid w:val="005C5AE8"/>
    <w:rsid w:val="005D387E"/>
    <w:rsid w:val="005D7938"/>
    <w:rsid w:val="005E2DBE"/>
    <w:rsid w:val="005E63E5"/>
    <w:rsid w:val="005F020F"/>
    <w:rsid w:val="0060054D"/>
    <w:rsid w:val="006012BF"/>
    <w:rsid w:val="00602598"/>
    <w:rsid w:val="00622082"/>
    <w:rsid w:val="00624927"/>
    <w:rsid w:val="00626FDB"/>
    <w:rsid w:val="00631B48"/>
    <w:rsid w:val="006343B9"/>
    <w:rsid w:val="00641E7F"/>
    <w:rsid w:val="0064270E"/>
    <w:rsid w:val="006513CC"/>
    <w:rsid w:val="00651CBA"/>
    <w:rsid w:val="006520DB"/>
    <w:rsid w:val="006537C5"/>
    <w:rsid w:val="0065436F"/>
    <w:rsid w:val="00656606"/>
    <w:rsid w:val="00660F7C"/>
    <w:rsid w:val="00663001"/>
    <w:rsid w:val="006678DB"/>
    <w:rsid w:val="00672177"/>
    <w:rsid w:val="00674621"/>
    <w:rsid w:val="0067578A"/>
    <w:rsid w:val="00676F34"/>
    <w:rsid w:val="00677CD3"/>
    <w:rsid w:val="00683EEC"/>
    <w:rsid w:val="00684015"/>
    <w:rsid w:val="00684664"/>
    <w:rsid w:val="006857F0"/>
    <w:rsid w:val="00686B42"/>
    <w:rsid w:val="00690AFB"/>
    <w:rsid w:val="00690CC7"/>
    <w:rsid w:val="00693234"/>
    <w:rsid w:val="00695B48"/>
    <w:rsid w:val="00697119"/>
    <w:rsid w:val="006A0CE8"/>
    <w:rsid w:val="006B0919"/>
    <w:rsid w:val="006B3318"/>
    <w:rsid w:val="006B4C30"/>
    <w:rsid w:val="006B59FC"/>
    <w:rsid w:val="006C3A5A"/>
    <w:rsid w:val="006C4E55"/>
    <w:rsid w:val="006D0216"/>
    <w:rsid w:val="006D3484"/>
    <w:rsid w:val="006D351B"/>
    <w:rsid w:val="006D4B77"/>
    <w:rsid w:val="006D4E87"/>
    <w:rsid w:val="006E214E"/>
    <w:rsid w:val="006E3EC3"/>
    <w:rsid w:val="006E3F30"/>
    <w:rsid w:val="006E4D89"/>
    <w:rsid w:val="006E51DB"/>
    <w:rsid w:val="006F15AB"/>
    <w:rsid w:val="006F183E"/>
    <w:rsid w:val="006F5386"/>
    <w:rsid w:val="006F7FD0"/>
    <w:rsid w:val="00700056"/>
    <w:rsid w:val="00702165"/>
    <w:rsid w:val="007042AF"/>
    <w:rsid w:val="0070530C"/>
    <w:rsid w:val="00710966"/>
    <w:rsid w:val="007201F1"/>
    <w:rsid w:val="0072714F"/>
    <w:rsid w:val="00732EF9"/>
    <w:rsid w:val="00733274"/>
    <w:rsid w:val="0073400D"/>
    <w:rsid w:val="00737645"/>
    <w:rsid w:val="00737AF2"/>
    <w:rsid w:val="00742A81"/>
    <w:rsid w:val="00744104"/>
    <w:rsid w:val="00744E35"/>
    <w:rsid w:val="0075203F"/>
    <w:rsid w:val="007535F4"/>
    <w:rsid w:val="00754E68"/>
    <w:rsid w:val="00756A73"/>
    <w:rsid w:val="00757B91"/>
    <w:rsid w:val="00757D25"/>
    <w:rsid w:val="007603AD"/>
    <w:rsid w:val="00760809"/>
    <w:rsid w:val="00760C54"/>
    <w:rsid w:val="0076654F"/>
    <w:rsid w:val="0077473F"/>
    <w:rsid w:val="00775327"/>
    <w:rsid w:val="00775FD2"/>
    <w:rsid w:val="00776507"/>
    <w:rsid w:val="0078063D"/>
    <w:rsid w:val="00780E8D"/>
    <w:rsid w:val="007846D2"/>
    <w:rsid w:val="00791D06"/>
    <w:rsid w:val="00794AFE"/>
    <w:rsid w:val="007958B6"/>
    <w:rsid w:val="007A389E"/>
    <w:rsid w:val="007A5A50"/>
    <w:rsid w:val="007A6623"/>
    <w:rsid w:val="007B23EC"/>
    <w:rsid w:val="007B6BC0"/>
    <w:rsid w:val="007C024D"/>
    <w:rsid w:val="007C0A50"/>
    <w:rsid w:val="007C23E4"/>
    <w:rsid w:val="007C23FA"/>
    <w:rsid w:val="007C3E7A"/>
    <w:rsid w:val="007C458C"/>
    <w:rsid w:val="007C6D2F"/>
    <w:rsid w:val="007D06A8"/>
    <w:rsid w:val="007D3169"/>
    <w:rsid w:val="007D3FCC"/>
    <w:rsid w:val="007D4A9E"/>
    <w:rsid w:val="007D5F2A"/>
    <w:rsid w:val="007D767F"/>
    <w:rsid w:val="007E1395"/>
    <w:rsid w:val="007E1506"/>
    <w:rsid w:val="007E2BBC"/>
    <w:rsid w:val="007E4957"/>
    <w:rsid w:val="007F41D0"/>
    <w:rsid w:val="007F48D3"/>
    <w:rsid w:val="007F632C"/>
    <w:rsid w:val="0080460C"/>
    <w:rsid w:val="0080774C"/>
    <w:rsid w:val="0080776E"/>
    <w:rsid w:val="008111FB"/>
    <w:rsid w:val="0081154B"/>
    <w:rsid w:val="00811CE2"/>
    <w:rsid w:val="00813FDC"/>
    <w:rsid w:val="00815CFD"/>
    <w:rsid w:val="00815E09"/>
    <w:rsid w:val="00815E70"/>
    <w:rsid w:val="00816439"/>
    <w:rsid w:val="00817CC0"/>
    <w:rsid w:val="00820356"/>
    <w:rsid w:val="00823651"/>
    <w:rsid w:val="008255A7"/>
    <w:rsid w:val="00825CA2"/>
    <w:rsid w:val="00825E41"/>
    <w:rsid w:val="0083097C"/>
    <w:rsid w:val="00833B7D"/>
    <w:rsid w:val="008350E1"/>
    <w:rsid w:val="0083595D"/>
    <w:rsid w:val="0084217B"/>
    <w:rsid w:val="008457DB"/>
    <w:rsid w:val="0085029B"/>
    <w:rsid w:val="008521F6"/>
    <w:rsid w:val="0085631F"/>
    <w:rsid w:val="00863858"/>
    <w:rsid w:val="008643B6"/>
    <w:rsid w:val="0086476C"/>
    <w:rsid w:val="00865178"/>
    <w:rsid w:val="008656BF"/>
    <w:rsid w:val="008726B0"/>
    <w:rsid w:val="00872FB6"/>
    <w:rsid w:val="00875519"/>
    <w:rsid w:val="00877CF6"/>
    <w:rsid w:val="008941D8"/>
    <w:rsid w:val="00895031"/>
    <w:rsid w:val="008A60B8"/>
    <w:rsid w:val="008A7F7D"/>
    <w:rsid w:val="008B4874"/>
    <w:rsid w:val="008B722F"/>
    <w:rsid w:val="008C1A02"/>
    <w:rsid w:val="008C5F4D"/>
    <w:rsid w:val="008C74FA"/>
    <w:rsid w:val="008D55FC"/>
    <w:rsid w:val="008D571C"/>
    <w:rsid w:val="008D64CD"/>
    <w:rsid w:val="008E0FEF"/>
    <w:rsid w:val="008E3C4B"/>
    <w:rsid w:val="008F0DC5"/>
    <w:rsid w:val="008F1BC4"/>
    <w:rsid w:val="008F4412"/>
    <w:rsid w:val="008F53B9"/>
    <w:rsid w:val="008F7756"/>
    <w:rsid w:val="00900FEA"/>
    <w:rsid w:val="00902DA6"/>
    <w:rsid w:val="0090324B"/>
    <w:rsid w:val="00903551"/>
    <w:rsid w:val="009042BD"/>
    <w:rsid w:val="009043E3"/>
    <w:rsid w:val="00904A48"/>
    <w:rsid w:val="0090524B"/>
    <w:rsid w:val="00905C74"/>
    <w:rsid w:val="00906252"/>
    <w:rsid w:val="0090673C"/>
    <w:rsid w:val="009109FB"/>
    <w:rsid w:val="0091107E"/>
    <w:rsid w:val="00911CA2"/>
    <w:rsid w:val="00914843"/>
    <w:rsid w:val="00925D87"/>
    <w:rsid w:val="0093353F"/>
    <w:rsid w:val="009350AB"/>
    <w:rsid w:val="00935110"/>
    <w:rsid w:val="00941D8D"/>
    <w:rsid w:val="00943C3E"/>
    <w:rsid w:val="00945146"/>
    <w:rsid w:val="009458AE"/>
    <w:rsid w:val="00945AE6"/>
    <w:rsid w:val="0094667B"/>
    <w:rsid w:val="00955F7C"/>
    <w:rsid w:val="0096197A"/>
    <w:rsid w:val="009630CD"/>
    <w:rsid w:val="00965963"/>
    <w:rsid w:val="0097096F"/>
    <w:rsid w:val="00971FA5"/>
    <w:rsid w:val="009740B9"/>
    <w:rsid w:val="00974941"/>
    <w:rsid w:val="00975234"/>
    <w:rsid w:val="0097558F"/>
    <w:rsid w:val="009771FB"/>
    <w:rsid w:val="00982AA9"/>
    <w:rsid w:val="0098382D"/>
    <w:rsid w:val="00983FB7"/>
    <w:rsid w:val="00991E7F"/>
    <w:rsid w:val="00993D95"/>
    <w:rsid w:val="009944EE"/>
    <w:rsid w:val="0099538F"/>
    <w:rsid w:val="0099789F"/>
    <w:rsid w:val="009A3E79"/>
    <w:rsid w:val="009A52BF"/>
    <w:rsid w:val="009A64F2"/>
    <w:rsid w:val="009B16FB"/>
    <w:rsid w:val="009B24C8"/>
    <w:rsid w:val="009B7D1B"/>
    <w:rsid w:val="009C0FF9"/>
    <w:rsid w:val="009C2E78"/>
    <w:rsid w:val="009C4BE8"/>
    <w:rsid w:val="009C5BFD"/>
    <w:rsid w:val="009C603B"/>
    <w:rsid w:val="009D1756"/>
    <w:rsid w:val="009D6E12"/>
    <w:rsid w:val="009E00B6"/>
    <w:rsid w:val="009E2360"/>
    <w:rsid w:val="009E6F27"/>
    <w:rsid w:val="009F369F"/>
    <w:rsid w:val="009F4E7A"/>
    <w:rsid w:val="009F5117"/>
    <w:rsid w:val="00A011E2"/>
    <w:rsid w:val="00A057B0"/>
    <w:rsid w:val="00A05C0D"/>
    <w:rsid w:val="00A066E4"/>
    <w:rsid w:val="00A074EE"/>
    <w:rsid w:val="00A11AC8"/>
    <w:rsid w:val="00A1511C"/>
    <w:rsid w:val="00A17AE6"/>
    <w:rsid w:val="00A2320F"/>
    <w:rsid w:val="00A27BAB"/>
    <w:rsid w:val="00A300A5"/>
    <w:rsid w:val="00A37390"/>
    <w:rsid w:val="00A409ED"/>
    <w:rsid w:val="00A45BB6"/>
    <w:rsid w:val="00A47310"/>
    <w:rsid w:val="00A50F1C"/>
    <w:rsid w:val="00A51BFD"/>
    <w:rsid w:val="00A53118"/>
    <w:rsid w:val="00A56490"/>
    <w:rsid w:val="00A57821"/>
    <w:rsid w:val="00A65F45"/>
    <w:rsid w:val="00A670B6"/>
    <w:rsid w:val="00A701A4"/>
    <w:rsid w:val="00A708A9"/>
    <w:rsid w:val="00A71595"/>
    <w:rsid w:val="00A7181B"/>
    <w:rsid w:val="00A729AD"/>
    <w:rsid w:val="00A73186"/>
    <w:rsid w:val="00A7357D"/>
    <w:rsid w:val="00A75380"/>
    <w:rsid w:val="00A76624"/>
    <w:rsid w:val="00A80B4F"/>
    <w:rsid w:val="00A819D9"/>
    <w:rsid w:val="00A81FE0"/>
    <w:rsid w:val="00A83F06"/>
    <w:rsid w:val="00A85705"/>
    <w:rsid w:val="00A85F15"/>
    <w:rsid w:val="00A86768"/>
    <w:rsid w:val="00A907CE"/>
    <w:rsid w:val="00A93597"/>
    <w:rsid w:val="00A955DB"/>
    <w:rsid w:val="00A97FD8"/>
    <w:rsid w:val="00AA3BF2"/>
    <w:rsid w:val="00AA3BFF"/>
    <w:rsid w:val="00AA72E9"/>
    <w:rsid w:val="00AB1D2E"/>
    <w:rsid w:val="00AB37C4"/>
    <w:rsid w:val="00AB3F76"/>
    <w:rsid w:val="00AB4AE0"/>
    <w:rsid w:val="00AB6359"/>
    <w:rsid w:val="00AB6385"/>
    <w:rsid w:val="00AB7C5A"/>
    <w:rsid w:val="00AC1927"/>
    <w:rsid w:val="00AC2A42"/>
    <w:rsid w:val="00AC4925"/>
    <w:rsid w:val="00AC4D5E"/>
    <w:rsid w:val="00AC4F69"/>
    <w:rsid w:val="00AC52BE"/>
    <w:rsid w:val="00AC6BFD"/>
    <w:rsid w:val="00AD0E5C"/>
    <w:rsid w:val="00AD2D03"/>
    <w:rsid w:val="00AD70E9"/>
    <w:rsid w:val="00AD7200"/>
    <w:rsid w:val="00AD7C9B"/>
    <w:rsid w:val="00AE03F4"/>
    <w:rsid w:val="00AE0B85"/>
    <w:rsid w:val="00AE2E65"/>
    <w:rsid w:val="00AE4138"/>
    <w:rsid w:val="00AE7906"/>
    <w:rsid w:val="00AF256A"/>
    <w:rsid w:val="00AF25AD"/>
    <w:rsid w:val="00AF271F"/>
    <w:rsid w:val="00AF335D"/>
    <w:rsid w:val="00AF3A06"/>
    <w:rsid w:val="00AF540F"/>
    <w:rsid w:val="00AF7FCA"/>
    <w:rsid w:val="00B0185F"/>
    <w:rsid w:val="00B05B95"/>
    <w:rsid w:val="00B110AB"/>
    <w:rsid w:val="00B163CC"/>
    <w:rsid w:val="00B1707F"/>
    <w:rsid w:val="00B2277B"/>
    <w:rsid w:val="00B23BAB"/>
    <w:rsid w:val="00B24691"/>
    <w:rsid w:val="00B32A13"/>
    <w:rsid w:val="00B445A8"/>
    <w:rsid w:val="00B50CD3"/>
    <w:rsid w:val="00B56AE8"/>
    <w:rsid w:val="00B5736C"/>
    <w:rsid w:val="00B60E56"/>
    <w:rsid w:val="00B614A9"/>
    <w:rsid w:val="00B62B5D"/>
    <w:rsid w:val="00B634A7"/>
    <w:rsid w:val="00B6731D"/>
    <w:rsid w:val="00B728F4"/>
    <w:rsid w:val="00B757D3"/>
    <w:rsid w:val="00B84F57"/>
    <w:rsid w:val="00B8558D"/>
    <w:rsid w:val="00B8704C"/>
    <w:rsid w:val="00B90976"/>
    <w:rsid w:val="00B90ACA"/>
    <w:rsid w:val="00BA1101"/>
    <w:rsid w:val="00BA35B8"/>
    <w:rsid w:val="00BA7F65"/>
    <w:rsid w:val="00BB27EC"/>
    <w:rsid w:val="00BB2D5B"/>
    <w:rsid w:val="00BC0090"/>
    <w:rsid w:val="00BC1482"/>
    <w:rsid w:val="00BC2185"/>
    <w:rsid w:val="00BC3A41"/>
    <w:rsid w:val="00BC45AA"/>
    <w:rsid w:val="00BC52D3"/>
    <w:rsid w:val="00BD00DB"/>
    <w:rsid w:val="00BD126E"/>
    <w:rsid w:val="00BD30C3"/>
    <w:rsid w:val="00BD600B"/>
    <w:rsid w:val="00BD7BC3"/>
    <w:rsid w:val="00BE1A06"/>
    <w:rsid w:val="00BE1BF2"/>
    <w:rsid w:val="00BE7AC1"/>
    <w:rsid w:val="00BF31FA"/>
    <w:rsid w:val="00BF6569"/>
    <w:rsid w:val="00C00BEB"/>
    <w:rsid w:val="00C02585"/>
    <w:rsid w:val="00C03D9C"/>
    <w:rsid w:val="00C05C2C"/>
    <w:rsid w:val="00C0607A"/>
    <w:rsid w:val="00C068A9"/>
    <w:rsid w:val="00C06ED3"/>
    <w:rsid w:val="00C124B3"/>
    <w:rsid w:val="00C12FA2"/>
    <w:rsid w:val="00C14AA4"/>
    <w:rsid w:val="00C21190"/>
    <w:rsid w:val="00C27A61"/>
    <w:rsid w:val="00C27B86"/>
    <w:rsid w:val="00C338E1"/>
    <w:rsid w:val="00C36CC5"/>
    <w:rsid w:val="00C37919"/>
    <w:rsid w:val="00C416E1"/>
    <w:rsid w:val="00C43288"/>
    <w:rsid w:val="00C51116"/>
    <w:rsid w:val="00C51C41"/>
    <w:rsid w:val="00C55DBC"/>
    <w:rsid w:val="00C578FF"/>
    <w:rsid w:val="00C60CD6"/>
    <w:rsid w:val="00C63C7B"/>
    <w:rsid w:val="00C66FE3"/>
    <w:rsid w:val="00C675A7"/>
    <w:rsid w:val="00C7091C"/>
    <w:rsid w:val="00C7149A"/>
    <w:rsid w:val="00C7164B"/>
    <w:rsid w:val="00C749F9"/>
    <w:rsid w:val="00C7529C"/>
    <w:rsid w:val="00C8096D"/>
    <w:rsid w:val="00C826C4"/>
    <w:rsid w:val="00C83103"/>
    <w:rsid w:val="00C85CD5"/>
    <w:rsid w:val="00C8701B"/>
    <w:rsid w:val="00C91C22"/>
    <w:rsid w:val="00C93A0A"/>
    <w:rsid w:val="00C956CF"/>
    <w:rsid w:val="00CA2F34"/>
    <w:rsid w:val="00CA41E6"/>
    <w:rsid w:val="00CA481F"/>
    <w:rsid w:val="00CB203B"/>
    <w:rsid w:val="00CB246B"/>
    <w:rsid w:val="00CB37E4"/>
    <w:rsid w:val="00CB3D1B"/>
    <w:rsid w:val="00CB4ECF"/>
    <w:rsid w:val="00CB73A9"/>
    <w:rsid w:val="00CC0121"/>
    <w:rsid w:val="00CC0456"/>
    <w:rsid w:val="00CC39E8"/>
    <w:rsid w:val="00CC5728"/>
    <w:rsid w:val="00CC7804"/>
    <w:rsid w:val="00CD041B"/>
    <w:rsid w:val="00CD059E"/>
    <w:rsid w:val="00CD2572"/>
    <w:rsid w:val="00CD3A16"/>
    <w:rsid w:val="00CE1C36"/>
    <w:rsid w:val="00CE325B"/>
    <w:rsid w:val="00CE3FE3"/>
    <w:rsid w:val="00CE4494"/>
    <w:rsid w:val="00CE7C07"/>
    <w:rsid w:val="00CF2D80"/>
    <w:rsid w:val="00CF7E26"/>
    <w:rsid w:val="00D0465D"/>
    <w:rsid w:val="00D05F4D"/>
    <w:rsid w:val="00D05F7E"/>
    <w:rsid w:val="00D06392"/>
    <w:rsid w:val="00D15637"/>
    <w:rsid w:val="00D16B0C"/>
    <w:rsid w:val="00D20332"/>
    <w:rsid w:val="00D218E6"/>
    <w:rsid w:val="00D25A2B"/>
    <w:rsid w:val="00D262CB"/>
    <w:rsid w:val="00D2728D"/>
    <w:rsid w:val="00D272A2"/>
    <w:rsid w:val="00D35E7D"/>
    <w:rsid w:val="00D37546"/>
    <w:rsid w:val="00D4502B"/>
    <w:rsid w:val="00D45DA2"/>
    <w:rsid w:val="00D4637E"/>
    <w:rsid w:val="00D46B28"/>
    <w:rsid w:val="00D52363"/>
    <w:rsid w:val="00D53407"/>
    <w:rsid w:val="00D56DD8"/>
    <w:rsid w:val="00D715AF"/>
    <w:rsid w:val="00D75FB5"/>
    <w:rsid w:val="00D76CA7"/>
    <w:rsid w:val="00D77C64"/>
    <w:rsid w:val="00D822F1"/>
    <w:rsid w:val="00D82A53"/>
    <w:rsid w:val="00D84902"/>
    <w:rsid w:val="00D85009"/>
    <w:rsid w:val="00D87F05"/>
    <w:rsid w:val="00DA6313"/>
    <w:rsid w:val="00DA6A2D"/>
    <w:rsid w:val="00DB0E2D"/>
    <w:rsid w:val="00DB74FC"/>
    <w:rsid w:val="00DC39F5"/>
    <w:rsid w:val="00DC6FBA"/>
    <w:rsid w:val="00DC75B0"/>
    <w:rsid w:val="00DD0A2F"/>
    <w:rsid w:val="00DD29B9"/>
    <w:rsid w:val="00DD3431"/>
    <w:rsid w:val="00DE18D2"/>
    <w:rsid w:val="00DE3AD6"/>
    <w:rsid w:val="00DE4210"/>
    <w:rsid w:val="00DE48D7"/>
    <w:rsid w:val="00DE4E85"/>
    <w:rsid w:val="00DF18F0"/>
    <w:rsid w:val="00DF1DD0"/>
    <w:rsid w:val="00DF4646"/>
    <w:rsid w:val="00E00427"/>
    <w:rsid w:val="00E00DF0"/>
    <w:rsid w:val="00E0306B"/>
    <w:rsid w:val="00E03143"/>
    <w:rsid w:val="00E04689"/>
    <w:rsid w:val="00E076CB"/>
    <w:rsid w:val="00E1023A"/>
    <w:rsid w:val="00E10F7F"/>
    <w:rsid w:val="00E11C32"/>
    <w:rsid w:val="00E12694"/>
    <w:rsid w:val="00E12DB8"/>
    <w:rsid w:val="00E14463"/>
    <w:rsid w:val="00E1634B"/>
    <w:rsid w:val="00E17C83"/>
    <w:rsid w:val="00E17E72"/>
    <w:rsid w:val="00E208AD"/>
    <w:rsid w:val="00E20E56"/>
    <w:rsid w:val="00E235C6"/>
    <w:rsid w:val="00E26F74"/>
    <w:rsid w:val="00E27A3A"/>
    <w:rsid w:val="00E30BA9"/>
    <w:rsid w:val="00E31228"/>
    <w:rsid w:val="00E31A31"/>
    <w:rsid w:val="00E33EB3"/>
    <w:rsid w:val="00E34046"/>
    <w:rsid w:val="00E3484C"/>
    <w:rsid w:val="00E34F24"/>
    <w:rsid w:val="00E35B60"/>
    <w:rsid w:val="00E35DF9"/>
    <w:rsid w:val="00E37932"/>
    <w:rsid w:val="00E40869"/>
    <w:rsid w:val="00E425D1"/>
    <w:rsid w:val="00E43470"/>
    <w:rsid w:val="00E43DCD"/>
    <w:rsid w:val="00E4544B"/>
    <w:rsid w:val="00E52664"/>
    <w:rsid w:val="00E528EA"/>
    <w:rsid w:val="00E557B4"/>
    <w:rsid w:val="00E60392"/>
    <w:rsid w:val="00E64175"/>
    <w:rsid w:val="00E64C82"/>
    <w:rsid w:val="00E66878"/>
    <w:rsid w:val="00E71ED1"/>
    <w:rsid w:val="00E74E13"/>
    <w:rsid w:val="00E81585"/>
    <w:rsid w:val="00E86713"/>
    <w:rsid w:val="00E86E25"/>
    <w:rsid w:val="00E91882"/>
    <w:rsid w:val="00E92C79"/>
    <w:rsid w:val="00E94DEF"/>
    <w:rsid w:val="00E9507B"/>
    <w:rsid w:val="00EA0340"/>
    <w:rsid w:val="00EA0B6B"/>
    <w:rsid w:val="00EA0D98"/>
    <w:rsid w:val="00EA1639"/>
    <w:rsid w:val="00EB0C7B"/>
    <w:rsid w:val="00EB147A"/>
    <w:rsid w:val="00EB1EC3"/>
    <w:rsid w:val="00EC3BC8"/>
    <w:rsid w:val="00EC3C94"/>
    <w:rsid w:val="00EC764B"/>
    <w:rsid w:val="00ED5F4D"/>
    <w:rsid w:val="00EF78CE"/>
    <w:rsid w:val="00F030B0"/>
    <w:rsid w:val="00F050B6"/>
    <w:rsid w:val="00F06DD0"/>
    <w:rsid w:val="00F13F08"/>
    <w:rsid w:val="00F211E0"/>
    <w:rsid w:val="00F21F27"/>
    <w:rsid w:val="00F22F9A"/>
    <w:rsid w:val="00F23978"/>
    <w:rsid w:val="00F2518F"/>
    <w:rsid w:val="00F25345"/>
    <w:rsid w:val="00F31BCD"/>
    <w:rsid w:val="00F37DC9"/>
    <w:rsid w:val="00F44AA1"/>
    <w:rsid w:val="00F476BC"/>
    <w:rsid w:val="00F510D6"/>
    <w:rsid w:val="00F5155E"/>
    <w:rsid w:val="00F53AD4"/>
    <w:rsid w:val="00F547A4"/>
    <w:rsid w:val="00F5632E"/>
    <w:rsid w:val="00F61EF0"/>
    <w:rsid w:val="00F65B1E"/>
    <w:rsid w:val="00F65ED5"/>
    <w:rsid w:val="00F66E0B"/>
    <w:rsid w:val="00F73C91"/>
    <w:rsid w:val="00F76A53"/>
    <w:rsid w:val="00F829AB"/>
    <w:rsid w:val="00F83D01"/>
    <w:rsid w:val="00F85C9F"/>
    <w:rsid w:val="00F86091"/>
    <w:rsid w:val="00F9148D"/>
    <w:rsid w:val="00F91A9C"/>
    <w:rsid w:val="00F92A0E"/>
    <w:rsid w:val="00F97B5D"/>
    <w:rsid w:val="00F97FA0"/>
    <w:rsid w:val="00FA63A9"/>
    <w:rsid w:val="00FB0347"/>
    <w:rsid w:val="00FB067C"/>
    <w:rsid w:val="00FB2330"/>
    <w:rsid w:val="00FB33C8"/>
    <w:rsid w:val="00FB362A"/>
    <w:rsid w:val="00FB3D77"/>
    <w:rsid w:val="00FB5E77"/>
    <w:rsid w:val="00FB6D46"/>
    <w:rsid w:val="00FB6D88"/>
    <w:rsid w:val="00FB7849"/>
    <w:rsid w:val="00FC0BE3"/>
    <w:rsid w:val="00FC3312"/>
    <w:rsid w:val="00FC34BB"/>
    <w:rsid w:val="00FC3557"/>
    <w:rsid w:val="00FC3F50"/>
    <w:rsid w:val="00FC51F1"/>
    <w:rsid w:val="00FC5760"/>
    <w:rsid w:val="00FD2FBA"/>
    <w:rsid w:val="00FD449D"/>
    <w:rsid w:val="00FD4E70"/>
    <w:rsid w:val="00FD5083"/>
    <w:rsid w:val="00FE2769"/>
    <w:rsid w:val="00FE27C2"/>
    <w:rsid w:val="00FE401F"/>
    <w:rsid w:val="00FF1708"/>
    <w:rsid w:val="00FF1842"/>
    <w:rsid w:val="00FF1A07"/>
    <w:rsid w:val="00FF4EE0"/>
    <w:rsid w:val="00FF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58FE5"/>
  <w15:docId w15:val="{42D5289A-5AFF-4A90-8CE7-46A87282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F2"/>
  </w:style>
  <w:style w:type="paragraph" w:styleId="Heading1">
    <w:name w:val="heading 1"/>
    <w:basedOn w:val="Normal"/>
    <w:next w:val="Normal"/>
    <w:link w:val="Heading1Char"/>
    <w:uiPriority w:val="9"/>
    <w:qFormat/>
    <w:rsid w:val="009A64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A64F2"/>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9A64F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9A64F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9A64F2"/>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unhideWhenUsed/>
    <w:qFormat/>
    <w:rsid w:val="009A64F2"/>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unhideWhenUsed/>
    <w:qFormat/>
    <w:rsid w:val="009A64F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9A64F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9A64F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EEF"/>
    <w:pPr>
      <w:autoSpaceDE w:val="0"/>
      <w:autoSpaceDN w:val="0"/>
      <w:adjustRightInd w:val="0"/>
    </w:pPr>
    <w:rPr>
      <w:rFonts w:ascii="Verdana" w:hAnsi="Verdana" w:cs="Verdana"/>
      <w:color w:val="000000"/>
      <w:sz w:val="24"/>
      <w:szCs w:val="24"/>
      <w:lang w:val="en-US" w:eastAsia="en-US"/>
    </w:rPr>
  </w:style>
  <w:style w:type="paragraph" w:styleId="NormalWeb">
    <w:name w:val="Normal (Web)"/>
    <w:basedOn w:val="Default"/>
    <w:next w:val="Default"/>
    <w:uiPriority w:val="99"/>
    <w:rsid w:val="001A0EEF"/>
    <w:pPr>
      <w:spacing w:before="100" w:after="100"/>
    </w:pPr>
    <w:rPr>
      <w:rFonts w:cs="Times New Roman"/>
      <w:color w:val="auto"/>
    </w:rPr>
  </w:style>
  <w:style w:type="paragraph" w:styleId="Header">
    <w:name w:val="header"/>
    <w:basedOn w:val="Normal"/>
    <w:rsid w:val="001A0EEF"/>
    <w:pPr>
      <w:tabs>
        <w:tab w:val="center" w:pos="4320"/>
        <w:tab w:val="right" w:pos="8640"/>
      </w:tabs>
    </w:pPr>
  </w:style>
  <w:style w:type="paragraph" w:styleId="Footer">
    <w:name w:val="footer"/>
    <w:basedOn w:val="Normal"/>
    <w:rsid w:val="001A0EEF"/>
    <w:pPr>
      <w:tabs>
        <w:tab w:val="center" w:pos="4320"/>
        <w:tab w:val="right" w:pos="8640"/>
      </w:tabs>
    </w:pPr>
  </w:style>
  <w:style w:type="character" w:customStyle="1" w:styleId="StyleArial9ptBoldBlack">
    <w:name w:val="Style Arial 9 pt Bold Black"/>
    <w:rsid w:val="00FA3AC1"/>
    <w:rPr>
      <w:rFonts w:ascii="Arial" w:hAnsi="Arial"/>
      <w:b/>
      <w:bCs/>
      <w:color w:val="FF6600"/>
      <w:sz w:val="18"/>
    </w:rPr>
  </w:style>
  <w:style w:type="character" w:customStyle="1" w:styleId="StyleArial9ptItalicCustomColorRGB0146209">
    <w:name w:val="Style Arial 9 pt Italic Custom Color(RGB(0146209))"/>
    <w:rsid w:val="001A0EEF"/>
    <w:rPr>
      <w:rFonts w:ascii="Arial" w:hAnsi="Arial"/>
      <w:i/>
      <w:iCs/>
      <w:color w:val="FF6600"/>
      <w:sz w:val="18"/>
    </w:rPr>
  </w:style>
  <w:style w:type="character" w:customStyle="1" w:styleId="StyleArial9ptBoldGray-40">
    <w:name w:val="Style Arial 9 pt Bold Gray-40%"/>
    <w:rsid w:val="00FA3AC1"/>
    <w:rPr>
      <w:rFonts w:ascii="Arial" w:hAnsi="Arial"/>
      <w:b/>
      <w:bCs/>
      <w:color w:val="FF6600"/>
      <w:sz w:val="18"/>
    </w:rPr>
  </w:style>
  <w:style w:type="character" w:customStyle="1" w:styleId="StyleArial9ptBold">
    <w:name w:val="Style Arial 9 pt Bold"/>
    <w:rsid w:val="00FA3AC1"/>
    <w:rPr>
      <w:rFonts w:ascii="Arial" w:hAnsi="Arial"/>
      <w:b/>
      <w:bCs/>
      <w:color w:val="FF6600"/>
      <w:sz w:val="18"/>
    </w:rPr>
  </w:style>
  <w:style w:type="table" w:styleId="TableGrid">
    <w:name w:val="Table Grid"/>
    <w:basedOn w:val="TableNormal"/>
    <w:rsid w:val="001A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A0EEF"/>
    <w:rPr>
      <w:color w:val="0000FF"/>
      <w:u w:val="single"/>
    </w:rPr>
  </w:style>
  <w:style w:type="paragraph" w:customStyle="1" w:styleId="StyleBefore5ptAfter5pt">
    <w:name w:val="Style Before:  5 pt After:  5 pt"/>
    <w:basedOn w:val="Normal"/>
    <w:rsid w:val="00FA3AC1"/>
    <w:pPr>
      <w:spacing w:before="100" w:after="100"/>
    </w:pPr>
    <w:rPr>
      <w:color w:val="808080"/>
      <w:szCs w:val="20"/>
    </w:rPr>
  </w:style>
  <w:style w:type="paragraph" w:customStyle="1" w:styleId="StyleBefore5ptAfter5pt1">
    <w:name w:val="Style Before:  5 pt After:  5 pt1"/>
    <w:basedOn w:val="Normal"/>
    <w:rsid w:val="00FA3AC1"/>
    <w:pPr>
      <w:spacing w:before="100" w:after="100"/>
    </w:pPr>
    <w:rPr>
      <w:rFonts w:ascii="Arial" w:hAnsi="Arial"/>
      <w:i/>
      <w:color w:val="808080"/>
      <w:sz w:val="18"/>
      <w:szCs w:val="20"/>
    </w:rPr>
  </w:style>
  <w:style w:type="character" w:customStyle="1" w:styleId="StyleArialBoldGray-50">
    <w:name w:val="Style Arial Bold Gray-50%"/>
    <w:rsid w:val="00FA3AC1"/>
    <w:rPr>
      <w:rFonts w:ascii="Arial" w:hAnsi="Arial"/>
      <w:b/>
      <w:bCs/>
      <w:color w:val="FF6600"/>
    </w:rPr>
  </w:style>
  <w:style w:type="paragraph" w:customStyle="1" w:styleId="StyleAfter11pt">
    <w:name w:val="Style After:  11 pt"/>
    <w:basedOn w:val="Normal"/>
    <w:rsid w:val="00FA3AC1"/>
    <w:pPr>
      <w:spacing w:after="220"/>
    </w:pPr>
    <w:rPr>
      <w:rFonts w:ascii="Arial" w:hAnsi="Arial"/>
      <w:b/>
      <w:color w:val="808080"/>
      <w:sz w:val="18"/>
      <w:szCs w:val="20"/>
    </w:rPr>
  </w:style>
  <w:style w:type="paragraph" w:customStyle="1" w:styleId="StyleArial9ptBoldOrangeAfter11pt">
    <w:name w:val="Style Arial 9 pt Bold Orange After:  11 pt"/>
    <w:basedOn w:val="Normal"/>
    <w:rsid w:val="00FA3AC1"/>
    <w:pPr>
      <w:spacing w:after="220"/>
    </w:pPr>
    <w:rPr>
      <w:rFonts w:ascii="Arial" w:hAnsi="Arial"/>
      <w:b/>
      <w:bCs/>
      <w:color w:val="808080"/>
      <w:sz w:val="18"/>
      <w:szCs w:val="20"/>
    </w:rPr>
  </w:style>
  <w:style w:type="paragraph" w:customStyle="1" w:styleId="StyleArial9ptBefore6pt">
    <w:name w:val="Style Arial 9 pt Before:  6 pt"/>
    <w:basedOn w:val="Normal"/>
    <w:rsid w:val="00FA3AC1"/>
    <w:pPr>
      <w:spacing w:before="120"/>
    </w:pPr>
    <w:rPr>
      <w:rFonts w:ascii="Arial" w:hAnsi="Arial"/>
      <w:color w:val="808080"/>
      <w:sz w:val="18"/>
      <w:szCs w:val="20"/>
    </w:rPr>
  </w:style>
  <w:style w:type="character" w:customStyle="1" w:styleId="StyleArial">
    <w:name w:val="Style Arial"/>
    <w:rsid w:val="00E35511"/>
    <w:rPr>
      <w:rFonts w:ascii="Arial" w:hAnsi="Arial"/>
      <w:sz w:val="18"/>
    </w:rPr>
  </w:style>
  <w:style w:type="paragraph" w:styleId="BalloonText">
    <w:name w:val="Balloon Text"/>
    <w:basedOn w:val="Normal"/>
    <w:semiHidden/>
    <w:rsid w:val="002A50A9"/>
    <w:rPr>
      <w:rFonts w:ascii="Tahoma" w:hAnsi="Tahoma" w:cs="Tahoma"/>
      <w:sz w:val="16"/>
      <w:szCs w:val="16"/>
    </w:rPr>
  </w:style>
  <w:style w:type="paragraph" w:styleId="BodyText">
    <w:name w:val="Body Text"/>
    <w:basedOn w:val="Normal"/>
    <w:link w:val="BodyTextChar"/>
    <w:rsid w:val="00B70873"/>
    <w:rPr>
      <w:szCs w:val="20"/>
    </w:rPr>
  </w:style>
  <w:style w:type="character" w:customStyle="1" w:styleId="BodyTextChar">
    <w:name w:val="Body Text Char"/>
    <w:link w:val="BodyText"/>
    <w:rsid w:val="00B70873"/>
    <w:rPr>
      <w:sz w:val="24"/>
    </w:rPr>
  </w:style>
  <w:style w:type="character" w:customStyle="1" w:styleId="Heading7Char">
    <w:name w:val="Heading 7 Char"/>
    <w:basedOn w:val="DefaultParagraphFont"/>
    <w:link w:val="Heading7"/>
    <w:uiPriority w:val="9"/>
    <w:rsid w:val="009A64F2"/>
    <w:rPr>
      <w:rFonts w:asciiTheme="majorHAnsi" w:eastAsiaTheme="majorEastAsia" w:hAnsiTheme="majorHAnsi" w:cstheme="majorBidi"/>
      <w:i/>
      <w:iCs/>
      <w:color w:val="244061" w:themeColor="accent1" w:themeShade="80"/>
    </w:rPr>
  </w:style>
  <w:style w:type="character" w:customStyle="1" w:styleId="Heading1Char">
    <w:name w:val="Heading 1 Char"/>
    <w:basedOn w:val="DefaultParagraphFont"/>
    <w:link w:val="Heading1"/>
    <w:uiPriority w:val="9"/>
    <w:rsid w:val="009A64F2"/>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rsid w:val="00176B07"/>
  </w:style>
  <w:style w:type="numbering" w:customStyle="1" w:styleId="Style1">
    <w:name w:val="Style1"/>
    <w:rsid w:val="00975C1F"/>
    <w:pPr>
      <w:numPr>
        <w:numId w:val="1"/>
      </w:numPr>
    </w:pPr>
  </w:style>
  <w:style w:type="paragraph" w:styleId="BodyText2">
    <w:name w:val="Body Text 2"/>
    <w:basedOn w:val="Normal"/>
    <w:rsid w:val="00087CD3"/>
    <w:rPr>
      <w:rFonts w:ascii="Arial" w:hAnsi="Arial" w:cs="Arial"/>
      <w:sz w:val="16"/>
      <w:lang w:eastAsia="en-GB"/>
    </w:rPr>
  </w:style>
  <w:style w:type="character" w:customStyle="1" w:styleId="Heading4Char">
    <w:name w:val="Heading 4 Char"/>
    <w:basedOn w:val="DefaultParagraphFont"/>
    <w:link w:val="Heading4"/>
    <w:uiPriority w:val="9"/>
    <w:rsid w:val="009A64F2"/>
    <w:rPr>
      <w:i/>
      <w:iCs/>
    </w:rPr>
  </w:style>
  <w:style w:type="paragraph" w:styleId="BodyTextIndent">
    <w:name w:val="Body Text Indent"/>
    <w:basedOn w:val="Normal"/>
    <w:link w:val="BodyTextIndentChar"/>
    <w:uiPriority w:val="99"/>
    <w:unhideWhenUsed/>
    <w:rsid w:val="001F0AEF"/>
    <w:pPr>
      <w:spacing w:after="120"/>
      <w:ind w:left="283"/>
    </w:pPr>
  </w:style>
  <w:style w:type="character" w:customStyle="1" w:styleId="BodyTextIndentChar">
    <w:name w:val="Body Text Indent Char"/>
    <w:link w:val="BodyTextIndent"/>
    <w:uiPriority w:val="99"/>
    <w:rsid w:val="001F0AEF"/>
    <w:rPr>
      <w:sz w:val="24"/>
      <w:szCs w:val="24"/>
      <w:lang w:eastAsia="en-US"/>
    </w:rPr>
  </w:style>
  <w:style w:type="paragraph" w:styleId="Title">
    <w:name w:val="Title"/>
    <w:basedOn w:val="Normal"/>
    <w:next w:val="Normal"/>
    <w:link w:val="TitleChar"/>
    <w:uiPriority w:val="10"/>
    <w:qFormat/>
    <w:rsid w:val="009A64F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A64F2"/>
    <w:rPr>
      <w:rFonts w:asciiTheme="majorHAnsi" w:eastAsiaTheme="majorEastAsia" w:hAnsiTheme="majorHAnsi" w:cstheme="majorBidi"/>
      <w:spacing w:val="-10"/>
      <w:sz w:val="56"/>
      <w:szCs w:val="56"/>
    </w:rPr>
  </w:style>
  <w:style w:type="character" w:customStyle="1" w:styleId="Heading6Char">
    <w:name w:val="Heading 6 Char"/>
    <w:basedOn w:val="DefaultParagraphFont"/>
    <w:link w:val="Heading6"/>
    <w:uiPriority w:val="9"/>
    <w:rsid w:val="009A64F2"/>
    <w:rPr>
      <w:color w:val="244061" w:themeColor="accent1" w:themeShade="80"/>
    </w:rPr>
  </w:style>
  <w:style w:type="paragraph" w:styleId="PlainText">
    <w:name w:val="Plain Text"/>
    <w:basedOn w:val="Normal"/>
    <w:link w:val="PlainTextChar"/>
    <w:rsid w:val="00322D77"/>
    <w:rPr>
      <w:rFonts w:ascii="Courier New" w:hAnsi="Courier New"/>
      <w:sz w:val="20"/>
      <w:szCs w:val="20"/>
      <w:lang w:val="en-US"/>
    </w:rPr>
  </w:style>
  <w:style w:type="character" w:customStyle="1" w:styleId="PlainTextChar">
    <w:name w:val="Plain Text Char"/>
    <w:link w:val="PlainText"/>
    <w:rsid w:val="00322D77"/>
    <w:rPr>
      <w:rFonts w:ascii="Courier New" w:hAnsi="Courier New" w:cs="Courier New"/>
      <w:lang w:val="en-US" w:eastAsia="en-US"/>
    </w:rPr>
  </w:style>
  <w:style w:type="paragraph" w:customStyle="1" w:styleId="ColorfulList-Accent11">
    <w:name w:val="Colorful List - Accent 11"/>
    <w:basedOn w:val="Normal"/>
    <w:uiPriority w:val="34"/>
    <w:rsid w:val="00E11C32"/>
    <w:pPr>
      <w:ind w:left="720"/>
    </w:pPr>
  </w:style>
  <w:style w:type="character" w:customStyle="1" w:styleId="apple-converted-space">
    <w:name w:val="apple-converted-space"/>
    <w:basedOn w:val="DefaultParagraphFont"/>
    <w:rsid w:val="009109FB"/>
  </w:style>
  <w:style w:type="character" w:styleId="FollowedHyperlink">
    <w:name w:val="FollowedHyperlink"/>
    <w:basedOn w:val="DefaultParagraphFont"/>
    <w:uiPriority w:val="99"/>
    <w:semiHidden/>
    <w:unhideWhenUsed/>
    <w:rsid w:val="00B23BAB"/>
    <w:rPr>
      <w:color w:val="800080"/>
      <w:u w:val="single"/>
    </w:rPr>
  </w:style>
  <w:style w:type="paragraph" w:customStyle="1" w:styleId="spiegelstrich1">
    <w:name w:val="spiegelstrich1"/>
    <w:basedOn w:val="Normal"/>
    <w:rsid w:val="00FF6794"/>
    <w:pPr>
      <w:spacing w:after="120"/>
    </w:pPr>
    <w:rPr>
      <w:rFonts w:ascii="Avalon" w:hAnsi="Avalon"/>
      <w:sz w:val="20"/>
      <w:szCs w:val="20"/>
      <w:lang w:val="de-DE"/>
    </w:rPr>
  </w:style>
  <w:style w:type="paragraph" w:customStyle="1" w:styleId="bulletedlist">
    <w:name w:val="bulleted list"/>
    <w:basedOn w:val="Normal"/>
    <w:uiPriority w:val="99"/>
    <w:rsid w:val="00F92A0E"/>
    <w:pPr>
      <w:numPr>
        <w:numId w:val="4"/>
      </w:numPr>
      <w:tabs>
        <w:tab w:val="clear" w:pos="378"/>
        <w:tab w:val="num" w:pos="288"/>
      </w:tabs>
      <w:spacing w:before="60" w:after="60" w:line="220" w:lineRule="exact"/>
      <w:ind w:left="288"/>
    </w:pPr>
    <w:rPr>
      <w:rFonts w:ascii="Tahoma" w:hAnsi="Tahoma"/>
      <w:spacing w:val="10"/>
      <w:sz w:val="16"/>
      <w:szCs w:val="16"/>
      <w:lang w:val="en-US"/>
    </w:rPr>
  </w:style>
  <w:style w:type="paragraph" w:styleId="ListParagraph">
    <w:name w:val="List Paragraph"/>
    <w:basedOn w:val="Normal"/>
    <w:uiPriority w:val="34"/>
    <w:qFormat/>
    <w:rsid w:val="004D1AB9"/>
    <w:pPr>
      <w:ind w:left="720"/>
      <w:contextualSpacing/>
    </w:pPr>
  </w:style>
  <w:style w:type="paragraph" w:styleId="ListBullet">
    <w:name w:val="List Bullet"/>
    <w:basedOn w:val="Normal"/>
    <w:rsid w:val="003C45D5"/>
    <w:pPr>
      <w:tabs>
        <w:tab w:val="left" w:pos="709"/>
        <w:tab w:val="left" w:pos="1418"/>
        <w:tab w:val="left" w:pos="2126"/>
        <w:tab w:val="right" w:pos="9356"/>
      </w:tabs>
      <w:overflowPunct w:val="0"/>
      <w:autoSpaceDE w:val="0"/>
      <w:autoSpaceDN w:val="0"/>
      <w:adjustRightInd w:val="0"/>
      <w:ind w:left="709" w:hanging="709"/>
    </w:pPr>
    <w:rPr>
      <w:szCs w:val="20"/>
      <w:lang w:val="en-AU"/>
    </w:rPr>
  </w:style>
  <w:style w:type="character" w:customStyle="1" w:styleId="apple-style-span">
    <w:name w:val="apple-style-span"/>
    <w:basedOn w:val="DefaultParagraphFont"/>
    <w:rsid w:val="00AF256A"/>
  </w:style>
  <w:style w:type="paragraph" w:styleId="NoSpacing">
    <w:name w:val="No Spacing"/>
    <w:uiPriority w:val="1"/>
    <w:qFormat/>
    <w:rsid w:val="009A64F2"/>
    <w:pPr>
      <w:spacing w:after="0" w:line="240" w:lineRule="auto"/>
    </w:pPr>
  </w:style>
  <w:style w:type="character" w:customStyle="1" w:styleId="FontStyle21">
    <w:name w:val="Font Style21"/>
    <w:rsid w:val="009C2E78"/>
    <w:rPr>
      <w:rFonts w:ascii="Arial Unicode MS" w:hAnsi="Arial Unicode MS" w:cs="Arial Unicode MS"/>
      <w:color w:val="000000"/>
      <w:sz w:val="16"/>
      <w:szCs w:val="16"/>
    </w:rPr>
  </w:style>
  <w:style w:type="paragraph" w:customStyle="1" w:styleId="Style9">
    <w:name w:val="Style9"/>
    <w:basedOn w:val="Normal"/>
    <w:rsid w:val="009C2E78"/>
    <w:pPr>
      <w:widowControl w:val="0"/>
      <w:autoSpaceDE w:val="0"/>
      <w:autoSpaceDN w:val="0"/>
      <w:adjustRightInd w:val="0"/>
    </w:pPr>
    <w:rPr>
      <w:rFonts w:ascii="Arial Unicode MS" w:hAnsi="Arial Unicode MS" w:cs="Arial Unicode MS"/>
      <w:lang w:val="en-US"/>
    </w:rPr>
  </w:style>
  <w:style w:type="character" w:customStyle="1" w:styleId="Heading2Char">
    <w:name w:val="Heading 2 Char"/>
    <w:basedOn w:val="DefaultParagraphFont"/>
    <w:link w:val="Heading2"/>
    <w:uiPriority w:val="9"/>
    <w:semiHidden/>
    <w:rsid w:val="009A64F2"/>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9A64F2"/>
    <w:rPr>
      <w:rFonts w:asciiTheme="majorHAnsi" w:eastAsiaTheme="majorEastAsia" w:hAnsiTheme="majorHAnsi" w:cstheme="majorBidi"/>
      <w:color w:val="244061" w:themeColor="accent1" w:themeShade="80"/>
      <w:sz w:val="24"/>
      <w:szCs w:val="24"/>
    </w:rPr>
  </w:style>
  <w:style w:type="character" w:customStyle="1" w:styleId="Heading5Char">
    <w:name w:val="Heading 5 Char"/>
    <w:basedOn w:val="DefaultParagraphFont"/>
    <w:link w:val="Heading5"/>
    <w:uiPriority w:val="9"/>
    <w:semiHidden/>
    <w:rsid w:val="009A64F2"/>
    <w:rPr>
      <w:color w:val="365F91" w:themeColor="accent1" w:themeShade="BF"/>
    </w:rPr>
  </w:style>
  <w:style w:type="character" w:customStyle="1" w:styleId="Heading8Char">
    <w:name w:val="Heading 8 Char"/>
    <w:basedOn w:val="DefaultParagraphFont"/>
    <w:link w:val="Heading8"/>
    <w:uiPriority w:val="9"/>
    <w:semiHidden/>
    <w:rsid w:val="009A64F2"/>
    <w:rPr>
      <w:color w:val="262626" w:themeColor="text1" w:themeTint="D9"/>
      <w:sz w:val="21"/>
      <w:szCs w:val="21"/>
    </w:rPr>
  </w:style>
  <w:style w:type="character" w:customStyle="1" w:styleId="Heading9Char">
    <w:name w:val="Heading 9 Char"/>
    <w:basedOn w:val="DefaultParagraphFont"/>
    <w:link w:val="Heading9"/>
    <w:uiPriority w:val="9"/>
    <w:semiHidden/>
    <w:rsid w:val="009A64F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A64F2"/>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9A64F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A64F2"/>
    <w:rPr>
      <w:color w:val="5A5A5A" w:themeColor="text1" w:themeTint="A5"/>
      <w:spacing w:val="15"/>
    </w:rPr>
  </w:style>
  <w:style w:type="character" w:styleId="Strong">
    <w:name w:val="Strong"/>
    <w:basedOn w:val="DefaultParagraphFont"/>
    <w:uiPriority w:val="22"/>
    <w:qFormat/>
    <w:rsid w:val="009A64F2"/>
    <w:rPr>
      <w:b/>
      <w:bCs/>
      <w:color w:val="auto"/>
    </w:rPr>
  </w:style>
  <w:style w:type="character" w:styleId="Emphasis">
    <w:name w:val="Emphasis"/>
    <w:basedOn w:val="DefaultParagraphFont"/>
    <w:uiPriority w:val="20"/>
    <w:qFormat/>
    <w:rsid w:val="009A64F2"/>
    <w:rPr>
      <w:i/>
      <w:iCs/>
      <w:color w:val="auto"/>
    </w:rPr>
  </w:style>
  <w:style w:type="paragraph" w:styleId="Quote">
    <w:name w:val="Quote"/>
    <w:basedOn w:val="Normal"/>
    <w:next w:val="Normal"/>
    <w:link w:val="QuoteChar"/>
    <w:uiPriority w:val="29"/>
    <w:qFormat/>
    <w:rsid w:val="009A64F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A64F2"/>
    <w:rPr>
      <w:i/>
      <w:iCs/>
      <w:color w:val="404040" w:themeColor="text1" w:themeTint="BF"/>
    </w:rPr>
  </w:style>
  <w:style w:type="paragraph" w:styleId="IntenseQuote">
    <w:name w:val="Intense Quote"/>
    <w:basedOn w:val="Normal"/>
    <w:next w:val="Normal"/>
    <w:link w:val="IntenseQuoteChar"/>
    <w:uiPriority w:val="30"/>
    <w:qFormat/>
    <w:rsid w:val="009A64F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A64F2"/>
    <w:rPr>
      <w:i/>
      <w:iCs/>
      <w:color w:val="4F81BD" w:themeColor="accent1"/>
    </w:rPr>
  </w:style>
  <w:style w:type="character" w:styleId="SubtleEmphasis">
    <w:name w:val="Subtle Emphasis"/>
    <w:basedOn w:val="DefaultParagraphFont"/>
    <w:uiPriority w:val="19"/>
    <w:qFormat/>
    <w:rsid w:val="009A64F2"/>
    <w:rPr>
      <w:i/>
      <w:iCs/>
      <w:color w:val="404040" w:themeColor="text1" w:themeTint="BF"/>
    </w:rPr>
  </w:style>
  <w:style w:type="character" w:styleId="IntenseEmphasis">
    <w:name w:val="Intense Emphasis"/>
    <w:basedOn w:val="DefaultParagraphFont"/>
    <w:uiPriority w:val="21"/>
    <w:qFormat/>
    <w:rsid w:val="009A64F2"/>
    <w:rPr>
      <w:i/>
      <w:iCs/>
      <w:color w:val="4F81BD" w:themeColor="accent1"/>
    </w:rPr>
  </w:style>
  <w:style w:type="character" w:styleId="SubtleReference">
    <w:name w:val="Subtle Reference"/>
    <w:basedOn w:val="DefaultParagraphFont"/>
    <w:uiPriority w:val="31"/>
    <w:qFormat/>
    <w:rsid w:val="009A64F2"/>
    <w:rPr>
      <w:smallCaps/>
      <w:color w:val="404040" w:themeColor="text1" w:themeTint="BF"/>
    </w:rPr>
  </w:style>
  <w:style w:type="character" w:styleId="IntenseReference">
    <w:name w:val="Intense Reference"/>
    <w:basedOn w:val="DefaultParagraphFont"/>
    <w:uiPriority w:val="32"/>
    <w:qFormat/>
    <w:rsid w:val="009A64F2"/>
    <w:rPr>
      <w:b/>
      <w:bCs/>
      <w:smallCaps/>
      <w:color w:val="4F81BD" w:themeColor="accent1"/>
      <w:spacing w:val="5"/>
    </w:rPr>
  </w:style>
  <w:style w:type="character" w:styleId="BookTitle">
    <w:name w:val="Book Title"/>
    <w:basedOn w:val="DefaultParagraphFont"/>
    <w:uiPriority w:val="33"/>
    <w:qFormat/>
    <w:rsid w:val="009A64F2"/>
    <w:rPr>
      <w:b/>
      <w:bCs/>
      <w:i/>
      <w:iCs/>
      <w:spacing w:val="5"/>
    </w:rPr>
  </w:style>
  <w:style w:type="paragraph" w:styleId="TOCHeading">
    <w:name w:val="TOC Heading"/>
    <w:basedOn w:val="Heading1"/>
    <w:next w:val="Normal"/>
    <w:uiPriority w:val="39"/>
    <w:semiHidden/>
    <w:unhideWhenUsed/>
    <w:qFormat/>
    <w:rsid w:val="009A64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11138">
      <w:bodyDiv w:val="1"/>
      <w:marLeft w:val="0"/>
      <w:marRight w:val="0"/>
      <w:marTop w:val="0"/>
      <w:marBottom w:val="0"/>
      <w:divBdr>
        <w:top w:val="none" w:sz="0" w:space="0" w:color="auto"/>
        <w:left w:val="none" w:sz="0" w:space="0" w:color="auto"/>
        <w:bottom w:val="none" w:sz="0" w:space="0" w:color="auto"/>
        <w:right w:val="none" w:sz="0" w:space="0" w:color="auto"/>
      </w:divBdr>
    </w:div>
    <w:div w:id="890924608">
      <w:bodyDiv w:val="1"/>
      <w:marLeft w:val="0"/>
      <w:marRight w:val="0"/>
      <w:marTop w:val="0"/>
      <w:marBottom w:val="0"/>
      <w:divBdr>
        <w:top w:val="none" w:sz="0" w:space="0" w:color="auto"/>
        <w:left w:val="none" w:sz="0" w:space="0" w:color="auto"/>
        <w:bottom w:val="none" w:sz="0" w:space="0" w:color="auto"/>
        <w:right w:val="none" w:sz="0" w:space="0" w:color="auto"/>
      </w:divBdr>
    </w:div>
    <w:div w:id="976491941">
      <w:bodyDiv w:val="1"/>
      <w:marLeft w:val="0"/>
      <w:marRight w:val="0"/>
      <w:marTop w:val="0"/>
      <w:marBottom w:val="0"/>
      <w:divBdr>
        <w:top w:val="none" w:sz="0" w:space="0" w:color="auto"/>
        <w:left w:val="none" w:sz="0" w:space="0" w:color="auto"/>
        <w:bottom w:val="none" w:sz="0" w:space="0" w:color="auto"/>
        <w:right w:val="none" w:sz="0" w:space="0" w:color="auto"/>
      </w:divBdr>
    </w:div>
    <w:div w:id="1209681720">
      <w:bodyDiv w:val="1"/>
      <w:marLeft w:val="0"/>
      <w:marRight w:val="0"/>
      <w:marTop w:val="0"/>
      <w:marBottom w:val="0"/>
      <w:divBdr>
        <w:top w:val="none" w:sz="0" w:space="0" w:color="auto"/>
        <w:left w:val="none" w:sz="0" w:space="0" w:color="auto"/>
        <w:bottom w:val="none" w:sz="0" w:space="0" w:color="auto"/>
        <w:right w:val="none" w:sz="0" w:space="0" w:color="auto"/>
      </w:divBdr>
    </w:div>
    <w:div w:id="1281912034">
      <w:bodyDiv w:val="1"/>
      <w:marLeft w:val="0"/>
      <w:marRight w:val="0"/>
      <w:marTop w:val="0"/>
      <w:marBottom w:val="0"/>
      <w:divBdr>
        <w:top w:val="none" w:sz="0" w:space="0" w:color="auto"/>
        <w:left w:val="none" w:sz="0" w:space="0" w:color="auto"/>
        <w:bottom w:val="none" w:sz="0" w:space="0" w:color="auto"/>
        <w:right w:val="none" w:sz="0" w:space="0" w:color="auto"/>
      </w:divBdr>
    </w:div>
    <w:div w:id="1953436296">
      <w:bodyDiv w:val="1"/>
      <w:marLeft w:val="0"/>
      <w:marRight w:val="0"/>
      <w:marTop w:val="0"/>
      <w:marBottom w:val="0"/>
      <w:divBdr>
        <w:top w:val="none" w:sz="0" w:space="0" w:color="auto"/>
        <w:left w:val="none" w:sz="0" w:space="0" w:color="auto"/>
        <w:bottom w:val="none" w:sz="0" w:space="0" w:color="auto"/>
        <w:right w:val="none" w:sz="0" w:space="0" w:color="auto"/>
      </w:divBdr>
      <w:divsChild>
        <w:div w:id="1777285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anga@webmail.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tinchang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ills-universe.com/profile/MartinChang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tinchan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CV SERVICE</vt:lpstr>
    </vt:vector>
  </TitlesOfParts>
  <Company>Hire Resolve</Company>
  <LinksUpToDate>false</LinksUpToDate>
  <CharactersWithSpaces>19069</CharactersWithSpaces>
  <SharedDoc>false</SharedDoc>
  <HLinks>
    <vt:vector size="12" baseType="variant">
      <vt:variant>
        <vt:i4>7602271</vt:i4>
      </vt:variant>
      <vt:variant>
        <vt:i4>0</vt:i4>
      </vt:variant>
      <vt:variant>
        <vt:i4>0</vt:i4>
      </vt:variant>
      <vt:variant>
        <vt:i4>5</vt:i4>
      </vt:variant>
      <vt:variant>
        <vt:lpwstr>mailto:martinchanga@gmail.com</vt:lpwstr>
      </vt:variant>
      <vt:variant>
        <vt:lpwstr/>
      </vt:variant>
      <vt:variant>
        <vt:i4>6881389</vt:i4>
      </vt:variant>
      <vt:variant>
        <vt:i4>5</vt:i4>
      </vt:variant>
      <vt:variant>
        <vt:i4>0</vt:i4>
      </vt:variant>
      <vt:variant>
        <vt:i4>5</vt:i4>
      </vt:variant>
      <vt:variant>
        <vt:lpwstr>http://www.cvservice.co.za/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SERVICE</dc:title>
  <dc:creator>Rizanne</dc:creator>
  <cp:lastModifiedBy>Andrew Apollo</cp:lastModifiedBy>
  <cp:revision>2</cp:revision>
  <cp:lastPrinted>2024-07-23T10:17:00Z</cp:lastPrinted>
  <dcterms:created xsi:type="dcterms:W3CDTF">2024-10-25T07:35:00Z</dcterms:created>
  <dcterms:modified xsi:type="dcterms:W3CDTF">2024-10-25T07:35:00Z</dcterms:modified>
</cp:coreProperties>
</file>